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EE33B4" w14:textId="77777777" w:rsidR="001C2429" w:rsidRPr="00252B2B" w:rsidRDefault="001C2429">
      <w:pPr>
        <w:rPr>
          <w:rFonts w:ascii="Times New Roman" w:hAnsi="Times New Roman" w:cs="Times New Roman"/>
        </w:rPr>
      </w:pPr>
    </w:p>
    <w:p w14:paraId="254241BB" w14:textId="77777777" w:rsidR="00086BEB" w:rsidRPr="00252B2B" w:rsidRDefault="00086BEB">
      <w:pPr>
        <w:rPr>
          <w:rFonts w:ascii="Times New Roman" w:hAnsi="Times New Roman" w:cs="Times New Roman"/>
        </w:rPr>
      </w:pPr>
    </w:p>
    <w:p w14:paraId="79E06564" w14:textId="77777777" w:rsidR="00086BEB" w:rsidRPr="00252B2B" w:rsidRDefault="00086BEB">
      <w:pPr>
        <w:rPr>
          <w:rFonts w:ascii="Times New Roman" w:hAnsi="Times New Roman" w:cs="Times New Roman"/>
        </w:rPr>
      </w:pPr>
    </w:p>
    <w:p w14:paraId="309EB1F4" w14:textId="77777777" w:rsidR="00086BEB" w:rsidRPr="00252B2B" w:rsidRDefault="00086BEB">
      <w:pPr>
        <w:rPr>
          <w:rFonts w:ascii="Times New Roman" w:hAnsi="Times New Roman" w:cs="Times New Roman"/>
        </w:rPr>
      </w:pPr>
    </w:p>
    <w:p w14:paraId="531DA499" w14:textId="77777777" w:rsidR="00086BEB" w:rsidRPr="00252B2B" w:rsidRDefault="00086BEB">
      <w:pPr>
        <w:rPr>
          <w:rFonts w:ascii="Times New Roman" w:hAnsi="Times New Roman" w:cs="Times New Roman"/>
        </w:rPr>
      </w:pPr>
    </w:p>
    <w:p w14:paraId="33405BF2" w14:textId="77777777" w:rsidR="00086BEB" w:rsidRPr="00252B2B" w:rsidRDefault="00086BEB">
      <w:pPr>
        <w:rPr>
          <w:rFonts w:ascii="Times New Roman" w:hAnsi="Times New Roman" w:cs="Times New Roman"/>
        </w:rPr>
      </w:pPr>
    </w:p>
    <w:p w14:paraId="47142F00" w14:textId="77777777" w:rsidR="00086BEB" w:rsidRPr="00252B2B" w:rsidRDefault="00086BEB">
      <w:pPr>
        <w:rPr>
          <w:rFonts w:ascii="Times New Roman" w:hAnsi="Times New Roman" w:cs="Times New Roman"/>
        </w:rPr>
      </w:pPr>
    </w:p>
    <w:p w14:paraId="6C5BF5E7" w14:textId="77777777" w:rsidR="00086BEB" w:rsidRPr="00252B2B" w:rsidRDefault="00086BEB">
      <w:pPr>
        <w:rPr>
          <w:rFonts w:ascii="Times New Roman" w:hAnsi="Times New Roman" w:cs="Times New Roman"/>
        </w:rPr>
      </w:pPr>
    </w:p>
    <w:p w14:paraId="1EF59622" w14:textId="77777777" w:rsidR="00086BEB" w:rsidRPr="00252B2B" w:rsidRDefault="00086BEB">
      <w:pPr>
        <w:rPr>
          <w:rFonts w:ascii="Times New Roman" w:hAnsi="Times New Roman" w:cs="Times New Roman"/>
        </w:rPr>
      </w:pPr>
    </w:p>
    <w:p w14:paraId="4E8D4987" w14:textId="77777777" w:rsidR="00086BEB" w:rsidRPr="00252B2B" w:rsidRDefault="00086BEB">
      <w:pPr>
        <w:rPr>
          <w:rFonts w:ascii="Times New Roman" w:hAnsi="Times New Roman" w:cs="Times New Roman"/>
        </w:rPr>
      </w:pPr>
    </w:p>
    <w:p w14:paraId="1D4A9C35" w14:textId="77777777" w:rsidR="00086BEB" w:rsidRPr="00252B2B" w:rsidRDefault="00086BEB">
      <w:pPr>
        <w:rPr>
          <w:rFonts w:ascii="Times New Roman" w:hAnsi="Times New Roman" w:cs="Times New Roman"/>
        </w:rPr>
      </w:pPr>
    </w:p>
    <w:p w14:paraId="525760C3" w14:textId="77777777" w:rsidR="00086BEB" w:rsidRPr="00252B2B" w:rsidRDefault="00086BEB">
      <w:pPr>
        <w:rPr>
          <w:rFonts w:ascii="Times New Roman" w:hAnsi="Times New Roman" w:cs="Times New Roman"/>
        </w:rPr>
      </w:pPr>
    </w:p>
    <w:p w14:paraId="10BC507D" w14:textId="56BD1B6A" w:rsidR="00BA573A" w:rsidRDefault="001710D0" w:rsidP="007870B8">
      <w:pPr>
        <w:spacing w:line="480" w:lineRule="auto"/>
        <w:jc w:val="center"/>
        <w:rPr>
          <w:rFonts w:ascii="Times New Roman" w:hAnsi="Times New Roman" w:cs="Times New Roman"/>
        </w:rPr>
      </w:pPr>
      <w:r w:rsidRPr="00252B2B">
        <w:rPr>
          <w:rFonts w:ascii="Times New Roman" w:hAnsi="Times New Roman" w:cs="Times New Roman"/>
        </w:rPr>
        <w:t xml:space="preserve"> Game-Based Learning: </w:t>
      </w:r>
    </w:p>
    <w:p w14:paraId="7D280BED" w14:textId="0E9B5C51" w:rsidR="00086BEB" w:rsidRPr="00252B2B" w:rsidRDefault="001710D0" w:rsidP="007870B8">
      <w:pPr>
        <w:spacing w:line="480" w:lineRule="auto"/>
        <w:jc w:val="center"/>
        <w:rPr>
          <w:rFonts w:ascii="Times New Roman" w:hAnsi="Times New Roman" w:cs="Times New Roman"/>
        </w:rPr>
      </w:pPr>
      <w:r w:rsidRPr="00252B2B">
        <w:rPr>
          <w:rFonts w:ascii="Times New Roman" w:hAnsi="Times New Roman" w:cs="Times New Roman"/>
        </w:rPr>
        <w:t>Motivation</w:t>
      </w:r>
      <w:r w:rsidR="00BA573A">
        <w:rPr>
          <w:rFonts w:ascii="Times New Roman" w:hAnsi="Times New Roman" w:cs="Times New Roman"/>
        </w:rPr>
        <w:t>, Engagement</w:t>
      </w:r>
      <w:r w:rsidRPr="00252B2B">
        <w:rPr>
          <w:rFonts w:ascii="Times New Roman" w:hAnsi="Times New Roman" w:cs="Times New Roman"/>
        </w:rPr>
        <w:t xml:space="preserve"> and Assessment</w:t>
      </w:r>
    </w:p>
    <w:p w14:paraId="045E834E" w14:textId="77777777" w:rsidR="00086BEB" w:rsidRPr="00252B2B" w:rsidRDefault="00086BEB" w:rsidP="00086BEB">
      <w:pPr>
        <w:jc w:val="center"/>
        <w:rPr>
          <w:rFonts w:ascii="Times New Roman" w:hAnsi="Times New Roman" w:cs="Times New Roman"/>
        </w:rPr>
      </w:pPr>
    </w:p>
    <w:p w14:paraId="6E558477" w14:textId="77777777" w:rsidR="007870B8" w:rsidRDefault="007870B8" w:rsidP="00086BEB">
      <w:pPr>
        <w:jc w:val="center"/>
        <w:rPr>
          <w:rFonts w:ascii="Times New Roman" w:hAnsi="Times New Roman" w:cs="Times New Roman"/>
        </w:rPr>
      </w:pPr>
    </w:p>
    <w:p w14:paraId="06ED1E15" w14:textId="77777777" w:rsidR="006A434E" w:rsidRDefault="006A434E" w:rsidP="00086BEB">
      <w:pPr>
        <w:jc w:val="center"/>
        <w:rPr>
          <w:rFonts w:ascii="Times New Roman" w:hAnsi="Times New Roman" w:cs="Times New Roman"/>
        </w:rPr>
      </w:pPr>
    </w:p>
    <w:p w14:paraId="51A7B92F" w14:textId="77777777" w:rsidR="006A434E" w:rsidRDefault="006A434E" w:rsidP="00086BEB">
      <w:pPr>
        <w:jc w:val="center"/>
        <w:rPr>
          <w:rFonts w:ascii="Times New Roman" w:hAnsi="Times New Roman" w:cs="Times New Roman"/>
        </w:rPr>
      </w:pPr>
    </w:p>
    <w:p w14:paraId="2A782AB3" w14:textId="77777777" w:rsidR="006A434E" w:rsidRPr="00252B2B" w:rsidRDefault="006A434E" w:rsidP="00086BEB">
      <w:pPr>
        <w:jc w:val="center"/>
        <w:rPr>
          <w:rFonts w:ascii="Times New Roman" w:hAnsi="Times New Roman" w:cs="Times New Roman"/>
        </w:rPr>
      </w:pPr>
    </w:p>
    <w:p w14:paraId="61C7C396" w14:textId="77777777" w:rsidR="007870B8" w:rsidRPr="00252B2B" w:rsidRDefault="007870B8" w:rsidP="00086BEB">
      <w:pPr>
        <w:jc w:val="center"/>
        <w:rPr>
          <w:rFonts w:ascii="Times New Roman" w:hAnsi="Times New Roman" w:cs="Times New Roman"/>
        </w:rPr>
      </w:pPr>
    </w:p>
    <w:p w14:paraId="38DFF2B8" w14:textId="77777777" w:rsidR="00086BEB" w:rsidRPr="00252B2B" w:rsidRDefault="00086BEB" w:rsidP="00086BEB">
      <w:pPr>
        <w:jc w:val="center"/>
        <w:rPr>
          <w:rFonts w:ascii="Times New Roman" w:hAnsi="Times New Roman" w:cs="Times New Roman"/>
        </w:rPr>
      </w:pPr>
      <w:r w:rsidRPr="00252B2B">
        <w:rPr>
          <w:rFonts w:ascii="Times New Roman" w:hAnsi="Times New Roman" w:cs="Times New Roman"/>
        </w:rPr>
        <w:t>Melody Buckner</w:t>
      </w:r>
    </w:p>
    <w:p w14:paraId="026F5D35" w14:textId="77777777" w:rsidR="00086BEB" w:rsidRPr="00252B2B" w:rsidRDefault="00086BEB" w:rsidP="00086BEB">
      <w:pPr>
        <w:jc w:val="center"/>
        <w:rPr>
          <w:rFonts w:ascii="Times New Roman" w:hAnsi="Times New Roman" w:cs="Times New Roman"/>
        </w:rPr>
      </w:pPr>
    </w:p>
    <w:p w14:paraId="05575E00" w14:textId="77777777" w:rsidR="00086BEB" w:rsidRPr="00252B2B" w:rsidRDefault="00086BEB" w:rsidP="00086BEB">
      <w:pPr>
        <w:jc w:val="center"/>
        <w:rPr>
          <w:rFonts w:ascii="Times New Roman" w:hAnsi="Times New Roman" w:cs="Times New Roman"/>
        </w:rPr>
      </w:pPr>
      <w:r w:rsidRPr="00252B2B">
        <w:rPr>
          <w:rFonts w:ascii="Times New Roman" w:hAnsi="Times New Roman" w:cs="Times New Roman"/>
        </w:rPr>
        <w:t>University of Arizona</w:t>
      </w:r>
    </w:p>
    <w:p w14:paraId="03BDCBC5" w14:textId="77777777" w:rsidR="00086BEB" w:rsidRPr="00252B2B" w:rsidRDefault="00086BEB" w:rsidP="00086BEB">
      <w:pPr>
        <w:jc w:val="center"/>
        <w:rPr>
          <w:rFonts w:ascii="Times New Roman" w:hAnsi="Times New Roman" w:cs="Times New Roman"/>
        </w:rPr>
      </w:pPr>
    </w:p>
    <w:p w14:paraId="233EFDA8" w14:textId="0D8341C2" w:rsidR="00086BEB" w:rsidRPr="00252B2B" w:rsidRDefault="00086BEB" w:rsidP="00086BEB">
      <w:pPr>
        <w:jc w:val="center"/>
        <w:rPr>
          <w:rFonts w:ascii="Times New Roman" w:hAnsi="Times New Roman" w:cs="Times New Roman"/>
        </w:rPr>
      </w:pPr>
      <w:r w:rsidRPr="00252B2B">
        <w:rPr>
          <w:rFonts w:ascii="Times New Roman" w:hAnsi="Times New Roman" w:cs="Times New Roman"/>
        </w:rPr>
        <w:t xml:space="preserve">ETCV </w:t>
      </w:r>
      <w:r w:rsidR="009717EA">
        <w:rPr>
          <w:rFonts w:ascii="Times New Roman" w:hAnsi="Times New Roman" w:cs="Times New Roman"/>
        </w:rPr>
        <w:t>524 - Fall</w:t>
      </w:r>
      <w:r w:rsidRPr="00252B2B">
        <w:rPr>
          <w:rFonts w:ascii="Times New Roman" w:hAnsi="Times New Roman" w:cs="Times New Roman"/>
        </w:rPr>
        <w:t xml:space="preserve"> 2012</w:t>
      </w:r>
    </w:p>
    <w:p w14:paraId="4295C9FC" w14:textId="77777777" w:rsidR="00086BEB" w:rsidRPr="00252B2B" w:rsidRDefault="00086BEB" w:rsidP="00086BEB">
      <w:pPr>
        <w:jc w:val="center"/>
        <w:rPr>
          <w:rFonts w:ascii="Times New Roman" w:hAnsi="Times New Roman" w:cs="Times New Roman"/>
        </w:rPr>
      </w:pPr>
    </w:p>
    <w:p w14:paraId="0772A516" w14:textId="77777777" w:rsidR="00086BEB" w:rsidRPr="00252B2B" w:rsidRDefault="00086BEB">
      <w:pPr>
        <w:rPr>
          <w:rFonts w:ascii="Times New Roman" w:hAnsi="Times New Roman" w:cs="Times New Roman"/>
        </w:rPr>
      </w:pPr>
      <w:r w:rsidRPr="00252B2B">
        <w:rPr>
          <w:rFonts w:ascii="Times New Roman" w:hAnsi="Times New Roman" w:cs="Times New Roman"/>
        </w:rPr>
        <w:br w:type="page"/>
      </w:r>
    </w:p>
    <w:p w14:paraId="5D07E4B4" w14:textId="77777777" w:rsidR="00252B2B" w:rsidRPr="00252B2B" w:rsidRDefault="00252B2B" w:rsidP="00086BEB">
      <w:pPr>
        <w:jc w:val="center"/>
        <w:rPr>
          <w:rFonts w:ascii="Times New Roman" w:hAnsi="Times New Roman" w:cs="Times New Roman"/>
          <w:b/>
        </w:rPr>
      </w:pPr>
    </w:p>
    <w:p w14:paraId="5433FCFB" w14:textId="77777777" w:rsidR="00086BEB" w:rsidRPr="00252B2B" w:rsidRDefault="00086BEB" w:rsidP="00086BEB">
      <w:pPr>
        <w:jc w:val="center"/>
        <w:rPr>
          <w:rFonts w:ascii="Times New Roman" w:hAnsi="Times New Roman" w:cs="Times New Roman"/>
          <w:b/>
        </w:rPr>
      </w:pPr>
      <w:r w:rsidRPr="00252B2B">
        <w:rPr>
          <w:rFonts w:ascii="Times New Roman" w:hAnsi="Times New Roman" w:cs="Times New Roman"/>
          <w:b/>
        </w:rPr>
        <w:t>Abstract</w:t>
      </w:r>
    </w:p>
    <w:p w14:paraId="697D07AA" w14:textId="77777777" w:rsidR="00B55802" w:rsidRPr="00252B2B" w:rsidRDefault="00B55802" w:rsidP="00086BEB">
      <w:pPr>
        <w:jc w:val="center"/>
        <w:rPr>
          <w:rFonts w:ascii="Times New Roman" w:hAnsi="Times New Roman" w:cs="Times New Roman"/>
        </w:rPr>
      </w:pPr>
    </w:p>
    <w:p w14:paraId="7C9C06D4" w14:textId="77777777" w:rsidR="00B55802" w:rsidRPr="00252B2B" w:rsidRDefault="00B55802" w:rsidP="00086BEB">
      <w:pPr>
        <w:jc w:val="center"/>
        <w:rPr>
          <w:rFonts w:ascii="Times New Roman" w:hAnsi="Times New Roman" w:cs="Times New Roman"/>
        </w:rPr>
      </w:pPr>
    </w:p>
    <w:p w14:paraId="08BEFFCF" w14:textId="08BBF87A" w:rsidR="0002686F" w:rsidRPr="00252B2B" w:rsidRDefault="0002686F" w:rsidP="00295A4F">
      <w:pPr>
        <w:spacing w:line="480" w:lineRule="auto"/>
        <w:rPr>
          <w:rFonts w:ascii="Times New Roman" w:hAnsi="Times New Roman" w:cs="Times New Roman"/>
        </w:rPr>
      </w:pPr>
      <w:r w:rsidRPr="00252B2B">
        <w:rPr>
          <w:rFonts w:ascii="Times New Roman" w:hAnsi="Times New Roman" w:cs="Times New Roman"/>
        </w:rPr>
        <w:tab/>
      </w:r>
      <w:r w:rsidR="009717EA">
        <w:rPr>
          <w:rFonts w:ascii="Times New Roman" w:hAnsi="Times New Roman" w:cs="Times New Roman"/>
        </w:rPr>
        <w:t>G</w:t>
      </w:r>
      <w:r w:rsidRPr="00252B2B">
        <w:rPr>
          <w:rFonts w:ascii="Times New Roman" w:hAnsi="Times New Roman" w:cs="Times New Roman"/>
        </w:rPr>
        <w:t>ame-base</w:t>
      </w:r>
      <w:r w:rsidR="009717EA">
        <w:rPr>
          <w:rFonts w:ascii="Times New Roman" w:hAnsi="Times New Roman" w:cs="Times New Roman"/>
        </w:rPr>
        <w:t>d</w:t>
      </w:r>
      <w:r w:rsidRPr="00252B2B">
        <w:rPr>
          <w:rFonts w:ascii="Times New Roman" w:hAnsi="Times New Roman" w:cs="Times New Roman"/>
        </w:rPr>
        <w:t xml:space="preserve"> learning</w:t>
      </w:r>
      <w:r w:rsidR="009717EA">
        <w:rPr>
          <w:rFonts w:ascii="Times New Roman" w:hAnsi="Times New Roman" w:cs="Times New Roman"/>
        </w:rPr>
        <w:t xml:space="preserve"> or what is sometimes referred to as serious games</w:t>
      </w:r>
      <w:r w:rsidRPr="00252B2B">
        <w:rPr>
          <w:rFonts w:ascii="Times New Roman" w:hAnsi="Times New Roman" w:cs="Times New Roman"/>
        </w:rPr>
        <w:t xml:space="preserve"> has become a hot topic in the field of education.  It is </w:t>
      </w:r>
      <w:r w:rsidR="009717EA">
        <w:rPr>
          <w:rFonts w:ascii="Times New Roman" w:hAnsi="Times New Roman" w:cs="Times New Roman"/>
        </w:rPr>
        <w:t>discussed on many le</w:t>
      </w:r>
      <w:r w:rsidRPr="00252B2B">
        <w:rPr>
          <w:rFonts w:ascii="Times New Roman" w:hAnsi="Times New Roman" w:cs="Times New Roman"/>
        </w:rPr>
        <w:t>vels</w:t>
      </w:r>
      <w:r w:rsidR="0015204F" w:rsidRPr="00252B2B">
        <w:rPr>
          <w:rFonts w:ascii="Times New Roman" w:hAnsi="Times New Roman" w:cs="Times New Roman"/>
        </w:rPr>
        <w:t>,</w:t>
      </w:r>
      <w:r w:rsidRPr="00252B2B">
        <w:rPr>
          <w:rFonts w:ascii="Times New Roman" w:hAnsi="Times New Roman" w:cs="Times New Roman"/>
        </w:rPr>
        <w:t xml:space="preserve"> from being the </w:t>
      </w:r>
      <w:r w:rsidR="00295A4F" w:rsidRPr="00252B2B">
        <w:rPr>
          <w:rFonts w:ascii="Times New Roman" w:hAnsi="Times New Roman" w:cs="Times New Roman"/>
        </w:rPr>
        <w:t>“</w:t>
      </w:r>
      <w:r w:rsidRPr="00252B2B">
        <w:rPr>
          <w:rFonts w:ascii="Times New Roman" w:hAnsi="Times New Roman" w:cs="Times New Roman"/>
        </w:rPr>
        <w:t>savior</w:t>
      </w:r>
      <w:r w:rsidR="00295A4F" w:rsidRPr="00252B2B">
        <w:rPr>
          <w:rFonts w:ascii="Times New Roman" w:hAnsi="Times New Roman" w:cs="Times New Roman"/>
        </w:rPr>
        <w:t>”</w:t>
      </w:r>
      <w:r w:rsidRPr="00252B2B">
        <w:rPr>
          <w:rFonts w:ascii="Times New Roman" w:hAnsi="Times New Roman" w:cs="Times New Roman"/>
        </w:rPr>
        <w:t xml:space="preserve"> of education by </w:t>
      </w:r>
      <w:r w:rsidR="0015204F" w:rsidRPr="00252B2B">
        <w:rPr>
          <w:rFonts w:ascii="Times New Roman" w:hAnsi="Times New Roman" w:cs="Times New Roman"/>
        </w:rPr>
        <w:t>rescuing</w:t>
      </w:r>
      <w:r w:rsidRPr="00252B2B">
        <w:rPr>
          <w:rFonts w:ascii="Times New Roman" w:hAnsi="Times New Roman" w:cs="Times New Roman"/>
        </w:rPr>
        <w:t xml:space="preserve"> students from the boredom of the</w:t>
      </w:r>
      <w:r w:rsidR="0015204F" w:rsidRPr="00252B2B">
        <w:rPr>
          <w:rFonts w:ascii="Times New Roman" w:hAnsi="Times New Roman" w:cs="Times New Roman"/>
        </w:rPr>
        <w:t xml:space="preserve"> tradition</w:t>
      </w:r>
      <w:r w:rsidR="009717EA">
        <w:rPr>
          <w:rFonts w:ascii="Times New Roman" w:hAnsi="Times New Roman" w:cs="Times New Roman"/>
        </w:rPr>
        <w:t xml:space="preserve"> classroom, to being </w:t>
      </w:r>
      <w:r w:rsidR="00295A4F" w:rsidRPr="00252B2B">
        <w:rPr>
          <w:rFonts w:ascii="Times New Roman" w:hAnsi="Times New Roman" w:cs="Times New Roman"/>
        </w:rPr>
        <w:t>“</w:t>
      </w:r>
      <w:r w:rsidR="009717EA">
        <w:rPr>
          <w:rFonts w:ascii="Times New Roman" w:hAnsi="Times New Roman" w:cs="Times New Roman"/>
        </w:rPr>
        <w:t>Satan</w:t>
      </w:r>
      <w:r w:rsidR="00295A4F" w:rsidRPr="00252B2B">
        <w:rPr>
          <w:rFonts w:ascii="Times New Roman" w:hAnsi="Times New Roman" w:cs="Times New Roman"/>
        </w:rPr>
        <w:t>”</w:t>
      </w:r>
      <w:r w:rsidR="0015204F" w:rsidRPr="00252B2B">
        <w:rPr>
          <w:rFonts w:ascii="Times New Roman" w:hAnsi="Times New Roman" w:cs="Times New Roman"/>
        </w:rPr>
        <w:t xml:space="preserve"> and leading students down a road of perpetual play with no </w:t>
      </w:r>
      <w:r w:rsidR="009717EA">
        <w:rPr>
          <w:rFonts w:ascii="Times New Roman" w:hAnsi="Times New Roman" w:cs="Times New Roman"/>
        </w:rPr>
        <w:t>gain in valuable knowledge</w:t>
      </w:r>
      <w:r w:rsidR="0015204F" w:rsidRPr="00252B2B">
        <w:rPr>
          <w:rFonts w:ascii="Times New Roman" w:hAnsi="Times New Roman" w:cs="Times New Roman"/>
        </w:rPr>
        <w:t xml:space="preserve">.  </w:t>
      </w:r>
      <w:r w:rsidR="00954C26" w:rsidRPr="00252B2B">
        <w:rPr>
          <w:rFonts w:ascii="Times New Roman" w:hAnsi="Times New Roman" w:cs="Times New Roman"/>
        </w:rPr>
        <w:t xml:space="preserve">Somewhere along the way we need to find </w:t>
      </w:r>
      <w:r w:rsidR="00BF664A">
        <w:rPr>
          <w:rFonts w:ascii="Times New Roman" w:hAnsi="Times New Roman" w:cs="Times New Roman"/>
        </w:rPr>
        <w:t xml:space="preserve">a </w:t>
      </w:r>
      <w:r w:rsidR="00954C26" w:rsidRPr="00252B2B">
        <w:rPr>
          <w:rFonts w:ascii="Times New Roman" w:hAnsi="Times New Roman" w:cs="Times New Roman"/>
        </w:rPr>
        <w:t xml:space="preserve">happy medium.  </w:t>
      </w:r>
      <w:r w:rsidR="00AC0A05">
        <w:rPr>
          <w:rFonts w:ascii="Times New Roman" w:hAnsi="Times New Roman" w:cs="Times New Roman"/>
        </w:rPr>
        <w:t xml:space="preserve">Before tackling the knowledge value serious games may bring to a learning environment, there are other issues </w:t>
      </w:r>
      <w:r w:rsidR="0015204F" w:rsidRPr="00252B2B">
        <w:rPr>
          <w:rFonts w:ascii="Times New Roman" w:hAnsi="Times New Roman" w:cs="Times New Roman"/>
        </w:rPr>
        <w:t xml:space="preserve">that need to be explored when evaluating the usefulness of </w:t>
      </w:r>
      <w:r w:rsidR="00AC0A05">
        <w:rPr>
          <w:rFonts w:ascii="Times New Roman" w:hAnsi="Times New Roman" w:cs="Times New Roman"/>
        </w:rPr>
        <w:t xml:space="preserve">this kind of learning in the classroom.  </w:t>
      </w:r>
      <w:r w:rsidR="0015204F" w:rsidRPr="00252B2B">
        <w:rPr>
          <w:rFonts w:ascii="Times New Roman" w:hAnsi="Times New Roman" w:cs="Times New Roman"/>
        </w:rPr>
        <w:t>The</w:t>
      </w:r>
      <w:r w:rsidR="00295A4F" w:rsidRPr="00252B2B">
        <w:rPr>
          <w:rFonts w:ascii="Times New Roman" w:hAnsi="Times New Roman" w:cs="Times New Roman"/>
        </w:rPr>
        <w:t>se</w:t>
      </w:r>
      <w:r w:rsidR="0015204F" w:rsidRPr="00252B2B">
        <w:rPr>
          <w:rFonts w:ascii="Times New Roman" w:hAnsi="Times New Roman" w:cs="Times New Roman"/>
        </w:rPr>
        <w:t xml:space="preserve"> </w:t>
      </w:r>
      <w:r w:rsidR="00AC0A05">
        <w:rPr>
          <w:rFonts w:ascii="Times New Roman" w:hAnsi="Times New Roman" w:cs="Times New Roman"/>
        </w:rPr>
        <w:t>issues</w:t>
      </w:r>
      <w:r w:rsidR="0015204F" w:rsidRPr="00252B2B">
        <w:rPr>
          <w:rFonts w:ascii="Times New Roman" w:hAnsi="Times New Roman" w:cs="Times New Roman"/>
        </w:rPr>
        <w:t xml:space="preserve"> include: motivation, </w:t>
      </w:r>
      <w:r w:rsidR="00BA573A">
        <w:rPr>
          <w:rFonts w:ascii="Times New Roman" w:hAnsi="Times New Roman" w:cs="Times New Roman"/>
        </w:rPr>
        <w:t xml:space="preserve">engagement </w:t>
      </w:r>
      <w:r w:rsidR="0015204F" w:rsidRPr="00252B2B">
        <w:rPr>
          <w:rFonts w:ascii="Times New Roman" w:hAnsi="Times New Roman" w:cs="Times New Roman"/>
        </w:rPr>
        <w:t xml:space="preserve">and assessment.  The questions this literature review will address are: How does game-base learning motivate students? </w:t>
      </w:r>
      <w:r w:rsidR="00BA573A" w:rsidRPr="00252B2B">
        <w:rPr>
          <w:rFonts w:ascii="Times New Roman" w:hAnsi="Times New Roman" w:cs="Times New Roman"/>
        </w:rPr>
        <w:t xml:space="preserve">How can game-based learning </w:t>
      </w:r>
      <w:r w:rsidR="00AC0A05">
        <w:rPr>
          <w:rFonts w:ascii="Times New Roman" w:hAnsi="Times New Roman" w:cs="Times New Roman"/>
        </w:rPr>
        <w:t xml:space="preserve">meaningfully </w:t>
      </w:r>
      <w:r w:rsidR="00BA573A" w:rsidRPr="00252B2B">
        <w:rPr>
          <w:rFonts w:ascii="Times New Roman" w:hAnsi="Times New Roman" w:cs="Times New Roman"/>
        </w:rPr>
        <w:t xml:space="preserve">engage students?  </w:t>
      </w:r>
      <w:r w:rsidR="0015204F" w:rsidRPr="00252B2B">
        <w:rPr>
          <w:rFonts w:ascii="Times New Roman" w:hAnsi="Times New Roman" w:cs="Times New Roman"/>
        </w:rPr>
        <w:t xml:space="preserve">And can game-base learning be </w:t>
      </w:r>
      <w:r w:rsidR="009717EA">
        <w:rPr>
          <w:rFonts w:ascii="Times New Roman" w:hAnsi="Times New Roman" w:cs="Times New Roman"/>
        </w:rPr>
        <w:t xml:space="preserve">an </w:t>
      </w:r>
      <w:r w:rsidR="00295A4F" w:rsidRPr="00252B2B">
        <w:rPr>
          <w:rFonts w:ascii="Times New Roman" w:hAnsi="Times New Roman" w:cs="Times New Roman"/>
        </w:rPr>
        <w:t>effective method</w:t>
      </w:r>
      <w:r w:rsidR="0015204F" w:rsidRPr="00252B2B">
        <w:rPr>
          <w:rFonts w:ascii="Times New Roman" w:hAnsi="Times New Roman" w:cs="Times New Roman"/>
        </w:rPr>
        <w:t xml:space="preserve"> for </w:t>
      </w:r>
      <w:r w:rsidR="00295A4F" w:rsidRPr="00252B2B">
        <w:rPr>
          <w:rFonts w:ascii="Times New Roman" w:hAnsi="Times New Roman" w:cs="Times New Roman"/>
        </w:rPr>
        <w:t xml:space="preserve">informal and formal assessment </w:t>
      </w:r>
      <w:r w:rsidR="00E67B62">
        <w:rPr>
          <w:rFonts w:ascii="Times New Roman" w:hAnsi="Times New Roman" w:cs="Times New Roman"/>
        </w:rPr>
        <w:t xml:space="preserve">of learning outcomes </w:t>
      </w:r>
      <w:r w:rsidR="00295A4F" w:rsidRPr="00252B2B">
        <w:rPr>
          <w:rFonts w:ascii="Times New Roman" w:hAnsi="Times New Roman" w:cs="Times New Roman"/>
        </w:rPr>
        <w:t>in the classroom?</w:t>
      </w:r>
      <w:r w:rsidR="00E67B62">
        <w:rPr>
          <w:rFonts w:ascii="Times New Roman" w:hAnsi="Times New Roman" w:cs="Times New Roman"/>
        </w:rPr>
        <w:t xml:space="preserve">  This review is divided into three separate areas to address each of theses topics.  However, motivation and engagement are so closely tied that research from one blends into the other.  The literature and research does point to a positive relationship between each of these areas and serious gaming, but as usually more research is necessary.</w:t>
      </w:r>
    </w:p>
    <w:p w14:paraId="2268675E" w14:textId="77777777" w:rsidR="0002686F" w:rsidRPr="00252B2B" w:rsidRDefault="0002686F" w:rsidP="0002686F">
      <w:pPr>
        <w:rPr>
          <w:rFonts w:ascii="Times New Roman" w:hAnsi="Times New Roman" w:cs="Times New Roman"/>
        </w:rPr>
      </w:pPr>
    </w:p>
    <w:p w14:paraId="5C6D7605" w14:textId="77777777" w:rsidR="007870B8" w:rsidRPr="00252B2B" w:rsidRDefault="007870B8">
      <w:pPr>
        <w:rPr>
          <w:rFonts w:ascii="Times New Roman" w:hAnsi="Times New Roman" w:cs="Times New Roman"/>
          <w:b/>
        </w:rPr>
      </w:pPr>
      <w:r w:rsidRPr="00252B2B">
        <w:rPr>
          <w:rFonts w:ascii="Times New Roman" w:hAnsi="Times New Roman" w:cs="Times New Roman"/>
          <w:b/>
        </w:rPr>
        <w:br w:type="page"/>
      </w:r>
    </w:p>
    <w:p w14:paraId="1A523959" w14:textId="1C96B369" w:rsidR="0015204F" w:rsidRPr="00252B2B" w:rsidRDefault="0015204F" w:rsidP="005216D1">
      <w:pPr>
        <w:rPr>
          <w:rFonts w:ascii="Times New Roman" w:hAnsi="Times New Roman" w:cs="Times New Roman"/>
          <w:b/>
        </w:rPr>
      </w:pPr>
      <w:r w:rsidRPr="00252B2B">
        <w:rPr>
          <w:rFonts w:ascii="Times New Roman" w:hAnsi="Times New Roman" w:cs="Times New Roman"/>
          <w:b/>
        </w:rPr>
        <w:t>Introduction</w:t>
      </w:r>
    </w:p>
    <w:p w14:paraId="5F6EC7A6" w14:textId="77777777" w:rsidR="0002686F" w:rsidRPr="00252B2B" w:rsidRDefault="0002686F" w:rsidP="0002686F">
      <w:pPr>
        <w:rPr>
          <w:rFonts w:ascii="Times New Roman" w:hAnsi="Times New Roman" w:cs="Times New Roman"/>
        </w:rPr>
      </w:pPr>
    </w:p>
    <w:p w14:paraId="6D4D514C" w14:textId="094ADBF2" w:rsidR="00791F14" w:rsidRPr="00252B2B" w:rsidRDefault="00295A4F" w:rsidP="00295A4F">
      <w:pPr>
        <w:spacing w:line="480" w:lineRule="auto"/>
        <w:rPr>
          <w:rFonts w:ascii="Times New Roman" w:hAnsi="Times New Roman" w:cs="Times New Roman"/>
        </w:rPr>
      </w:pPr>
      <w:r w:rsidRPr="00252B2B">
        <w:rPr>
          <w:rFonts w:ascii="Times New Roman" w:hAnsi="Times New Roman" w:cs="Times New Roman"/>
        </w:rPr>
        <w:tab/>
      </w:r>
      <w:r w:rsidR="00C8578F" w:rsidRPr="00252B2B">
        <w:rPr>
          <w:rFonts w:ascii="Times New Roman" w:hAnsi="Times New Roman" w:cs="Times New Roman"/>
        </w:rPr>
        <w:t>We</w:t>
      </w:r>
      <w:r w:rsidRPr="00252B2B">
        <w:rPr>
          <w:rFonts w:ascii="Times New Roman" w:hAnsi="Times New Roman" w:cs="Times New Roman"/>
        </w:rPr>
        <w:t xml:space="preserve"> have been playing and learning from games since the beginning of time.</w:t>
      </w:r>
      <w:r w:rsidR="00C8578F" w:rsidRPr="00252B2B">
        <w:rPr>
          <w:rFonts w:ascii="Times New Roman" w:hAnsi="Times New Roman" w:cs="Times New Roman"/>
        </w:rPr>
        <w:t xml:space="preserve">  </w:t>
      </w:r>
      <w:r w:rsidR="005216D1" w:rsidRPr="00252B2B">
        <w:rPr>
          <w:rFonts w:ascii="Times New Roman" w:hAnsi="Times New Roman" w:cs="Times New Roman"/>
        </w:rPr>
        <w:t xml:space="preserve">Games have a way of engaging us in play through collaborations or challenges. We are motivated to keep playing so as to beat the game or another player, but do we learn when we play games and can this </w:t>
      </w:r>
      <w:r w:rsidR="00E67B62">
        <w:rPr>
          <w:rFonts w:ascii="Times New Roman" w:hAnsi="Times New Roman" w:cs="Times New Roman"/>
        </w:rPr>
        <w:t xml:space="preserve">type of learning </w:t>
      </w:r>
      <w:r w:rsidR="005216D1" w:rsidRPr="00252B2B">
        <w:rPr>
          <w:rFonts w:ascii="Times New Roman" w:hAnsi="Times New Roman" w:cs="Times New Roman"/>
        </w:rPr>
        <w:t xml:space="preserve">transcend </w:t>
      </w:r>
      <w:r w:rsidR="00E67B62">
        <w:rPr>
          <w:rFonts w:ascii="Times New Roman" w:hAnsi="Times New Roman" w:cs="Times New Roman"/>
        </w:rPr>
        <w:t>in</w:t>
      </w:r>
      <w:r w:rsidR="005216D1" w:rsidRPr="00252B2B">
        <w:rPr>
          <w:rFonts w:ascii="Times New Roman" w:hAnsi="Times New Roman" w:cs="Times New Roman"/>
        </w:rPr>
        <w:t xml:space="preserve">to the classroom environment?  </w:t>
      </w:r>
      <w:r w:rsidR="00810D79" w:rsidRPr="00252B2B">
        <w:rPr>
          <w:rFonts w:ascii="Times New Roman" w:hAnsi="Times New Roman" w:cs="Times New Roman"/>
        </w:rPr>
        <w:t>The</w:t>
      </w:r>
      <w:r w:rsidR="005216D1" w:rsidRPr="00252B2B">
        <w:rPr>
          <w:rFonts w:ascii="Times New Roman" w:hAnsi="Times New Roman" w:cs="Times New Roman"/>
        </w:rPr>
        <w:t xml:space="preserve"> bigger question might be, should it</w:t>
      </w:r>
      <w:r w:rsidR="00791F14" w:rsidRPr="00252B2B">
        <w:rPr>
          <w:rFonts w:ascii="Times New Roman" w:hAnsi="Times New Roman" w:cs="Times New Roman"/>
        </w:rPr>
        <w:t>?  Should games be left out</w:t>
      </w:r>
      <w:r w:rsidR="00E67B62">
        <w:rPr>
          <w:rFonts w:ascii="Times New Roman" w:hAnsi="Times New Roman" w:cs="Times New Roman"/>
        </w:rPr>
        <w:t>side</w:t>
      </w:r>
      <w:r w:rsidR="00B80B53">
        <w:rPr>
          <w:rFonts w:ascii="Times New Roman" w:hAnsi="Times New Roman" w:cs="Times New Roman"/>
        </w:rPr>
        <w:t xml:space="preserve"> on the playground</w:t>
      </w:r>
      <w:r w:rsidR="00791F14" w:rsidRPr="00252B2B">
        <w:rPr>
          <w:rFonts w:ascii="Times New Roman" w:hAnsi="Times New Roman" w:cs="Times New Roman"/>
        </w:rPr>
        <w:t>, while leaving the “ser</w:t>
      </w:r>
      <w:r w:rsidR="00B80B53">
        <w:rPr>
          <w:rFonts w:ascii="Times New Roman" w:hAnsi="Times New Roman" w:cs="Times New Roman"/>
        </w:rPr>
        <w:t xml:space="preserve">ious” learning for inside </w:t>
      </w:r>
      <w:r w:rsidR="00791F14" w:rsidRPr="00252B2B">
        <w:rPr>
          <w:rFonts w:ascii="Times New Roman" w:hAnsi="Times New Roman" w:cs="Times New Roman"/>
        </w:rPr>
        <w:t xml:space="preserve">the classroom?  </w:t>
      </w:r>
    </w:p>
    <w:p w14:paraId="428CFF80" w14:textId="2FD19743" w:rsidR="0002686F" w:rsidRPr="00252B2B" w:rsidRDefault="00791F14" w:rsidP="000A644B">
      <w:pPr>
        <w:spacing w:line="480" w:lineRule="auto"/>
        <w:rPr>
          <w:rFonts w:ascii="Times New Roman" w:hAnsi="Times New Roman" w:cs="Times New Roman"/>
        </w:rPr>
      </w:pPr>
      <w:r w:rsidRPr="00252B2B">
        <w:rPr>
          <w:rFonts w:ascii="Times New Roman" w:hAnsi="Times New Roman" w:cs="Times New Roman"/>
        </w:rPr>
        <w:tab/>
        <w:t xml:space="preserve"> Many educators think that games are not a rigorous method to use for teaching and testing students.  </w:t>
      </w:r>
      <w:r w:rsidR="00B80B53">
        <w:rPr>
          <w:rFonts w:ascii="Times New Roman" w:hAnsi="Times New Roman" w:cs="Times New Roman"/>
        </w:rPr>
        <w:t>Educators do not see the value of using games</w:t>
      </w:r>
      <w:r w:rsidR="00E023B5">
        <w:rPr>
          <w:rFonts w:ascii="Times New Roman" w:hAnsi="Times New Roman" w:cs="Times New Roman"/>
        </w:rPr>
        <w:t xml:space="preserve"> to teach content</w:t>
      </w:r>
      <w:r w:rsidR="00B80B53">
        <w:rPr>
          <w:rFonts w:ascii="Times New Roman" w:hAnsi="Times New Roman" w:cs="Times New Roman"/>
        </w:rPr>
        <w:t xml:space="preserve">.  </w:t>
      </w:r>
      <w:r w:rsidR="00E023B5">
        <w:rPr>
          <w:rFonts w:ascii="Times New Roman" w:hAnsi="Times New Roman" w:cs="Times New Roman"/>
        </w:rPr>
        <w:t>They ask</w:t>
      </w:r>
      <w:r w:rsidR="00B80B53" w:rsidRPr="00252B2B">
        <w:rPr>
          <w:rFonts w:ascii="Times New Roman" w:hAnsi="Times New Roman" w:cs="Times New Roman"/>
        </w:rPr>
        <w:t xml:space="preserve"> question</w:t>
      </w:r>
      <w:r w:rsidR="00E023B5">
        <w:rPr>
          <w:rFonts w:ascii="Times New Roman" w:hAnsi="Times New Roman" w:cs="Times New Roman"/>
        </w:rPr>
        <w:t>s like</w:t>
      </w:r>
      <w:r w:rsidR="00B80B53" w:rsidRPr="00252B2B">
        <w:rPr>
          <w:rFonts w:ascii="Times New Roman" w:hAnsi="Times New Roman" w:cs="Times New Roman"/>
        </w:rPr>
        <w:t>, “</w:t>
      </w:r>
      <w:r w:rsidR="00E023B5">
        <w:rPr>
          <w:rFonts w:ascii="Times New Roman" w:hAnsi="Times New Roman" w:cs="Times New Roman"/>
        </w:rPr>
        <w:t>Will</w:t>
      </w:r>
      <w:r w:rsidR="00B80B53" w:rsidRPr="00252B2B">
        <w:rPr>
          <w:rFonts w:ascii="Times New Roman" w:hAnsi="Times New Roman" w:cs="Times New Roman"/>
        </w:rPr>
        <w:t xml:space="preserve"> students really be</w:t>
      </w:r>
      <w:r w:rsidR="00B80B53">
        <w:rPr>
          <w:rFonts w:ascii="Times New Roman" w:hAnsi="Times New Roman" w:cs="Times New Roman"/>
        </w:rPr>
        <w:t xml:space="preserve"> mo</w:t>
      </w:r>
      <w:r w:rsidR="00E023B5">
        <w:rPr>
          <w:rFonts w:ascii="Times New Roman" w:hAnsi="Times New Roman" w:cs="Times New Roman"/>
        </w:rPr>
        <w:t>tivated and engaged to learn in</w:t>
      </w:r>
      <w:r w:rsidR="00E023B5" w:rsidRPr="00252B2B">
        <w:rPr>
          <w:rFonts w:ascii="Times New Roman" w:hAnsi="Times New Roman" w:cs="Times New Roman"/>
        </w:rPr>
        <w:t xml:space="preserve"> a gaming environment</w:t>
      </w:r>
      <w:r w:rsidR="00E023B5">
        <w:rPr>
          <w:rFonts w:ascii="Times New Roman" w:hAnsi="Times New Roman" w:cs="Times New Roman"/>
        </w:rPr>
        <w:t>?” And “C</w:t>
      </w:r>
      <w:r w:rsidR="00B80B53">
        <w:rPr>
          <w:rFonts w:ascii="Times New Roman" w:hAnsi="Times New Roman" w:cs="Times New Roman"/>
        </w:rPr>
        <w:t xml:space="preserve">an students be effectively </w:t>
      </w:r>
      <w:r w:rsidR="00B80B53" w:rsidRPr="00252B2B">
        <w:rPr>
          <w:rFonts w:ascii="Times New Roman" w:hAnsi="Times New Roman" w:cs="Times New Roman"/>
        </w:rPr>
        <w:t>assessed on content in a gaming environment</w:t>
      </w:r>
      <w:r w:rsidR="00B80B53">
        <w:rPr>
          <w:rFonts w:ascii="Times New Roman" w:hAnsi="Times New Roman" w:cs="Times New Roman"/>
        </w:rPr>
        <w:t>?”</w:t>
      </w:r>
      <w:r w:rsidR="00B80B53" w:rsidRPr="00252B2B">
        <w:rPr>
          <w:rFonts w:ascii="Times New Roman" w:hAnsi="Times New Roman" w:cs="Times New Roman"/>
        </w:rPr>
        <w:t xml:space="preserve"> </w:t>
      </w:r>
      <w:r w:rsidR="00B80B53">
        <w:rPr>
          <w:rFonts w:ascii="Times New Roman" w:hAnsi="Times New Roman" w:cs="Times New Roman"/>
        </w:rPr>
        <w:t xml:space="preserve"> </w:t>
      </w:r>
      <w:r w:rsidRPr="00252B2B">
        <w:rPr>
          <w:rFonts w:ascii="Times New Roman" w:hAnsi="Times New Roman" w:cs="Times New Roman"/>
        </w:rPr>
        <w:t xml:space="preserve">This review attempts to scan </w:t>
      </w:r>
      <w:r w:rsidR="00B80B53">
        <w:rPr>
          <w:rFonts w:ascii="Times New Roman" w:hAnsi="Times New Roman" w:cs="Times New Roman"/>
        </w:rPr>
        <w:t xml:space="preserve">the literature to </w:t>
      </w:r>
      <w:r w:rsidR="00E023B5">
        <w:rPr>
          <w:rFonts w:ascii="Times New Roman" w:hAnsi="Times New Roman" w:cs="Times New Roman"/>
        </w:rPr>
        <w:t>discover</w:t>
      </w:r>
      <w:r w:rsidR="00B80B53">
        <w:rPr>
          <w:rFonts w:ascii="Times New Roman" w:hAnsi="Times New Roman" w:cs="Times New Roman"/>
        </w:rPr>
        <w:t xml:space="preserve"> </w:t>
      </w:r>
      <w:r w:rsidRPr="00252B2B">
        <w:rPr>
          <w:rFonts w:ascii="Times New Roman" w:hAnsi="Times New Roman" w:cs="Times New Roman"/>
        </w:rPr>
        <w:t xml:space="preserve">what the research shows and </w:t>
      </w:r>
      <w:r w:rsidR="00810D79" w:rsidRPr="00252B2B">
        <w:rPr>
          <w:rFonts w:ascii="Times New Roman" w:hAnsi="Times New Roman" w:cs="Times New Roman"/>
        </w:rPr>
        <w:t xml:space="preserve">what </w:t>
      </w:r>
      <w:r w:rsidRPr="00252B2B">
        <w:rPr>
          <w:rFonts w:ascii="Times New Roman" w:hAnsi="Times New Roman" w:cs="Times New Roman"/>
        </w:rPr>
        <w:t xml:space="preserve">the theorist </w:t>
      </w:r>
      <w:r w:rsidR="00810D79" w:rsidRPr="00252B2B">
        <w:rPr>
          <w:rFonts w:ascii="Times New Roman" w:hAnsi="Times New Roman" w:cs="Times New Roman"/>
        </w:rPr>
        <w:t xml:space="preserve">have to </w:t>
      </w:r>
      <w:r w:rsidRPr="00252B2B">
        <w:rPr>
          <w:rFonts w:ascii="Times New Roman" w:hAnsi="Times New Roman" w:cs="Times New Roman"/>
        </w:rPr>
        <w:t>say about these questions as they relate to motivation</w:t>
      </w:r>
      <w:r w:rsidR="00BA573A">
        <w:rPr>
          <w:rFonts w:ascii="Times New Roman" w:hAnsi="Times New Roman" w:cs="Times New Roman"/>
        </w:rPr>
        <w:t xml:space="preserve">, engagement </w:t>
      </w:r>
      <w:r w:rsidRPr="00252B2B">
        <w:rPr>
          <w:rFonts w:ascii="Times New Roman" w:hAnsi="Times New Roman" w:cs="Times New Roman"/>
        </w:rPr>
        <w:t xml:space="preserve">and assessment surrounding game-based learning in the classroom. </w:t>
      </w:r>
    </w:p>
    <w:p w14:paraId="0C48A775" w14:textId="288652B3" w:rsidR="00EA2ED8" w:rsidRDefault="00D361E2" w:rsidP="00252B2B">
      <w:pPr>
        <w:rPr>
          <w:rFonts w:ascii="Times New Roman" w:hAnsi="Times New Roman" w:cs="Times New Roman"/>
          <w:b/>
        </w:rPr>
      </w:pPr>
      <w:r>
        <w:rPr>
          <w:rFonts w:ascii="Times New Roman" w:hAnsi="Times New Roman" w:cs="Times New Roman"/>
          <w:b/>
        </w:rPr>
        <w:br/>
      </w:r>
    </w:p>
    <w:p w14:paraId="3632A592" w14:textId="44B14B57" w:rsidR="001710D0" w:rsidRPr="00252B2B" w:rsidRDefault="007907A9" w:rsidP="00252B2B">
      <w:pPr>
        <w:rPr>
          <w:rFonts w:ascii="Times New Roman" w:hAnsi="Times New Roman" w:cs="Times New Roman"/>
          <w:b/>
        </w:rPr>
      </w:pPr>
      <w:r>
        <w:rPr>
          <w:rFonts w:ascii="Times New Roman" w:hAnsi="Times New Roman" w:cs="Times New Roman"/>
          <w:b/>
        </w:rPr>
        <w:t>Motivation</w:t>
      </w:r>
    </w:p>
    <w:p w14:paraId="5006A43C" w14:textId="77777777" w:rsidR="000C4F41" w:rsidRPr="00252B2B" w:rsidRDefault="000C4F41" w:rsidP="00086BEB">
      <w:pPr>
        <w:jc w:val="center"/>
        <w:rPr>
          <w:rFonts w:ascii="Times New Roman" w:hAnsi="Times New Roman" w:cs="Times New Roman"/>
        </w:rPr>
      </w:pPr>
    </w:p>
    <w:p w14:paraId="5BAAD77E" w14:textId="475E6F5E" w:rsidR="00AC0971" w:rsidRPr="00252B2B" w:rsidRDefault="00AC0971" w:rsidP="00AC0971">
      <w:pPr>
        <w:spacing w:line="480" w:lineRule="auto"/>
        <w:rPr>
          <w:rFonts w:ascii="Times New Roman" w:hAnsi="Times New Roman" w:cs="Times New Roman"/>
        </w:rPr>
      </w:pPr>
      <w:r w:rsidRPr="00252B2B">
        <w:rPr>
          <w:rFonts w:ascii="Times New Roman" w:hAnsi="Times New Roman" w:cs="Times New Roman"/>
        </w:rPr>
        <w:tab/>
        <w:t>In James Gee</w:t>
      </w:r>
      <w:r w:rsidR="00E023B5">
        <w:rPr>
          <w:rFonts w:ascii="Times New Roman" w:hAnsi="Times New Roman" w:cs="Times New Roman"/>
        </w:rPr>
        <w:t>’s</w:t>
      </w:r>
      <w:r w:rsidRPr="00252B2B">
        <w:rPr>
          <w:rFonts w:ascii="Times New Roman" w:hAnsi="Times New Roman" w:cs="Times New Roman"/>
        </w:rPr>
        <w:t xml:space="preserve"> book, </w:t>
      </w:r>
      <w:r w:rsidRPr="00252B2B">
        <w:rPr>
          <w:rFonts w:ascii="Times New Roman" w:hAnsi="Times New Roman" w:cs="Times New Roman"/>
          <w:i/>
        </w:rPr>
        <w:t>Good Video Games and Good Learning</w:t>
      </w:r>
      <w:r w:rsidRPr="00252B2B">
        <w:rPr>
          <w:rFonts w:ascii="Times New Roman" w:hAnsi="Times New Roman" w:cs="Times New Roman"/>
        </w:rPr>
        <w:t>, he describes a new field emerging around the principles of video games</w:t>
      </w:r>
      <w:r w:rsidR="00252B2B">
        <w:rPr>
          <w:rFonts w:ascii="Times New Roman" w:hAnsi="Times New Roman" w:cs="Times New Roman"/>
        </w:rPr>
        <w:t>.  This field of game-</w:t>
      </w:r>
      <w:r w:rsidRPr="00252B2B">
        <w:rPr>
          <w:rFonts w:ascii="Times New Roman" w:hAnsi="Times New Roman" w:cs="Times New Roman"/>
        </w:rPr>
        <w:t>based learning attempts to motivate players into producing deeper and more fruitful learning (p. 132).  Gaming environments may create superior opportunities to learn, especially for those players who are accustom to the video game setting. The game puts the player in control and encourages active participation, exploration, reflection and the construction of meaning (</w:t>
      </w:r>
      <w:proofErr w:type="spellStart"/>
      <w:r w:rsidRPr="00252B2B">
        <w:rPr>
          <w:rFonts w:ascii="Times New Roman" w:eastAsia="Times New Roman" w:hAnsi="Times New Roman" w:cs="Times New Roman"/>
        </w:rPr>
        <w:t>Galarneau</w:t>
      </w:r>
      <w:proofErr w:type="spellEnd"/>
      <w:r w:rsidRPr="00252B2B">
        <w:rPr>
          <w:rFonts w:ascii="Times New Roman" w:eastAsia="Times New Roman" w:hAnsi="Times New Roman" w:cs="Times New Roman"/>
        </w:rPr>
        <w:t>, 2005)</w:t>
      </w:r>
      <w:r w:rsidRPr="00252B2B">
        <w:rPr>
          <w:rFonts w:ascii="Times New Roman" w:hAnsi="Times New Roman" w:cs="Times New Roman"/>
        </w:rPr>
        <w:t xml:space="preserve">.  </w:t>
      </w:r>
      <w:r w:rsidR="004E44DB">
        <w:rPr>
          <w:rFonts w:ascii="Times New Roman" w:hAnsi="Times New Roman" w:cs="Times New Roman"/>
        </w:rPr>
        <w:t xml:space="preserve">This type of activity not only engages students, but also gives them a sense of agency, which in turn motivates them to achieve higher levels of learning.  </w:t>
      </w:r>
      <w:r w:rsidR="009A51D0">
        <w:rPr>
          <w:rFonts w:ascii="Times New Roman" w:hAnsi="Times New Roman" w:cs="Times New Roman"/>
        </w:rPr>
        <w:t xml:space="preserve">Gee states </w:t>
      </w:r>
      <w:r w:rsidRPr="00252B2B">
        <w:rPr>
          <w:rFonts w:ascii="Times New Roman" w:hAnsi="Times New Roman" w:cs="Times New Roman"/>
        </w:rPr>
        <w:t>the gaming experience should be both fru</w:t>
      </w:r>
      <w:r w:rsidR="007907A9">
        <w:rPr>
          <w:rFonts w:ascii="Times New Roman" w:hAnsi="Times New Roman" w:cs="Times New Roman"/>
        </w:rPr>
        <w:t>strating and life enhancing</w:t>
      </w:r>
      <w:r w:rsidRPr="00252B2B">
        <w:rPr>
          <w:rFonts w:ascii="Times New Roman" w:hAnsi="Times New Roman" w:cs="Times New Roman"/>
        </w:rPr>
        <w:t xml:space="preserve"> (Gee, 2007).  </w:t>
      </w:r>
      <w:r w:rsidR="007907A9">
        <w:rPr>
          <w:rFonts w:ascii="Times New Roman" w:hAnsi="Times New Roman" w:cs="Times New Roman"/>
        </w:rPr>
        <w:t>A</w:t>
      </w:r>
      <w:r w:rsidRPr="00252B2B">
        <w:rPr>
          <w:rFonts w:ascii="Times New Roman" w:hAnsi="Times New Roman" w:cs="Times New Roman"/>
        </w:rPr>
        <w:t xml:space="preserve"> </w:t>
      </w:r>
      <w:r w:rsidR="007907A9">
        <w:rPr>
          <w:rFonts w:ascii="Times New Roman" w:hAnsi="Times New Roman" w:cs="Times New Roman"/>
        </w:rPr>
        <w:t>player is more motivated to continue the game</w:t>
      </w:r>
      <w:r w:rsidRPr="00252B2B">
        <w:rPr>
          <w:rFonts w:ascii="Times New Roman" w:hAnsi="Times New Roman" w:cs="Times New Roman"/>
        </w:rPr>
        <w:t xml:space="preserve"> when </w:t>
      </w:r>
      <w:r w:rsidR="007907A9">
        <w:rPr>
          <w:rFonts w:ascii="Times New Roman" w:hAnsi="Times New Roman" w:cs="Times New Roman"/>
        </w:rPr>
        <w:t>they are playing</w:t>
      </w:r>
      <w:r w:rsidRPr="00252B2B">
        <w:rPr>
          <w:rFonts w:ascii="Times New Roman" w:hAnsi="Times New Roman" w:cs="Times New Roman"/>
        </w:rPr>
        <w:t xml:space="preserve"> in between the space above boring and under frustration.  This space </w:t>
      </w:r>
      <w:r w:rsidR="007907A9">
        <w:rPr>
          <w:rFonts w:ascii="Times New Roman" w:hAnsi="Times New Roman" w:cs="Times New Roman"/>
        </w:rPr>
        <w:t>is referred to in</w:t>
      </w:r>
      <w:r w:rsidRPr="00252B2B">
        <w:rPr>
          <w:rFonts w:ascii="Times New Roman" w:hAnsi="Times New Roman" w:cs="Times New Roman"/>
        </w:rPr>
        <w:t xml:space="preserve"> Vygotsky’s theory of the zone proximal development.  </w:t>
      </w:r>
    </w:p>
    <w:p w14:paraId="1AF75F1E" w14:textId="49158066" w:rsidR="00AC0971" w:rsidRDefault="00AC0971" w:rsidP="00AC0971">
      <w:pPr>
        <w:spacing w:line="480" w:lineRule="auto"/>
        <w:rPr>
          <w:rFonts w:ascii="Times New Roman" w:hAnsi="Times New Roman" w:cs="Times New Roman"/>
        </w:rPr>
      </w:pPr>
      <w:r w:rsidRPr="00252B2B">
        <w:rPr>
          <w:rFonts w:ascii="Times New Roman" w:hAnsi="Times New Roman" w:cs="Times New Roman"/>
        </w:rPr>
        <w:tab/>
        <w:t>The zone of proximal development (ZPD) is that area of learning where a learner can problem solve independently to a point, but needs some guidance or collaboration from others to make it to the next level (</w:t>
      </w:r>
      <w:proofErr w:type="spellStart"/>
      <w:r w:rsidRPr="00252B2B">
        <w:rPr>
          <w:rFonts w:ascii="Times New Roman" w:hAnsi="Times New Roman" w:cs="Times New Roman"/>
        </w:rPr>
        <w:t>Vygotsky</w:t>
      </w:r>
      <w:proofErr w:type="spellEnd"/>
      <w:r w:rsidRPr="00252B2B">
        <w:rPr>
          <w:rFonts w:ascii="Times New Roman" w:hAnsi="Times New Roman" w:cs="Times New Roman"/>
        </w:rPr>
        <w:t xml:space="preserve">, 1978).  There are many points in video games where the player is </w:t>
      </w:r>
      <w:r w:rsidR="007907A9">
        <w:rPr>
          <w:rFonts w:ascii="Times New Roman" w:hAnsi="Times New Roman" w:cs="Times New Roman"/>
        </w:rPr>
        <w:t>motivated to achieve a higher level</w:t>
      </w:r>
      <w:r w:rsidRPr="00252B2B">
        <w:rPr>
          <w:rFonts w:ascii="Times New Roman" w:hAnsi="Times New Roman" w:cs="Times New Roman"/>
        </w:rPr>
        <w:t xml:space="preserve"> in the game</w:t>
      </w:r>
      <w:r w:rsidR="007907A9">
        <w:rPr>
          <w:rFonts w:ascii="Times New Roman" w:hAnsi="Times New Roman" w:cs="Times New Roman"/>
        </w:rPr>
        <w:t>,</w:t>
      </w:r>
      <w:r w:rsidRPr="00252B2B">
        <w:rPr>
          <w:rFonts w:ascii="Times New Roman" w:hAnsi="Times New Roman" w:cs="Times New Roman"/>
        </w:rPr>
        <w:t xml:space="preserve"> because they are in the </w:t>
      </w:r>
      <w:r w:rsidR="00966027">
        <w:rPr>
          <w:rFonts w:ascii="Times New Roman" w:hAnsi="Times New Roman" w:cs="Times New Roman"/>
        </w:rPr>
        <w:t>“</w:t>
      </w:r>
      <w:r w:rsidRPr="00252B2B">
        <w:rPr>
          <w:rFonts w:ascii="Times New Roman" w:hAnsi="Times New Roman" w:cs="Times New Roman"/>
        </w:rPr>
        <w:t>zone</w:t>
      </w:r>
      <w:r w:rsidR="00966027">
        <w:rPr>
          <w:rFonts w:ascii="Times New Roman" w:hAnsi="Times New Roman" w:cs="Times New Roman"/>
        </w:rPr>
        <w:t>”</w:t>
      </w:r>
      <w:r w:rsidRPr="00252B2B">
        <w:rPr>
          <w:rFonts w:ascii="Times New Roman" w:hAnsi="Times New Roman" w:cs="Times New Roman"/>
        </w:rPr>
        <w:t xml:space="preserve"> of proximal development.  </w:t>
      </w:r>
      <w:r w:rsidR="004E44DB">
        <w:rPr>
          <w:rFonts w:ascii="Times New Roman" w:hAnsi="Times New Roman" w:cs="Times New Roman"/>
        </w:rPr>
        <w:t xml:space="preserve">The most common example of this occurs right before a player is about to achieve the next level.  </w:t>
      </w:r>
      <w:r w:rsidR="009A51D0">
        <w:rPr>
          <w:rFonts w:ascii="Times New Roman" w:hAnsi="Times New Roman" w:cs="Times New Roman"/>
        </w:rPr>
        <w:t>The player maybe having some difficulty level</w:t>
      </w:r>
      <w:r w:rsidR="0095679A">
        <w:rPr>
          <w:rFonts w:ascii="Times New Roman" w:hAnsi="Times New Roman" w:cs="Times New Roman"/>
        </w:rPr>
        <w:t>ing up</w:t>
      </w:r>
      <w:r w:rsidR="009A51D0">
        <w:rPr>
          <w:rFonts w:ascii="Times New Roman" w:hAnsi="Times New Roman" w:cs="Times New Roman"/>
        </w:rPr>
        <w:t>, so they turn to</w:t>
      </w:r>
      <w:r w:rsidR="0095679A">
        <w:rPr>
          <w:rFonts w:ascii="Times New Roman" w:hAnsi="Times New Roman" w:cs="Times New Roman"/>
        </w:rPr>
        <w:t xml:space="preserve"> the</w:t>
      </w:r>
      <w:r w:rsidR="009A51D0">
        <w:rPr>
          <w:rFonts w:ascii="Times New Roman" w:hAnsi="Times New Roman" w:cs="Times New Roman"/>
        </w:rPr>
        <w:t xml:space="preserve"> helps in the game or they refer to online tutorials. Through these means</w:t>
      </w:r>
      <w:r w:rsidR="0095679A">
        <w:rPr>
          <w:rFonts w:ascii="Times New Roman" w:hAnsi="Times New Roman" w:cs="Times New Roman"/>
        </w:rPr>
        <w:t>,</w:t>
      </w:r>
      <w:r w:rsidR="009A51D0">
        <w:rPr>
          <w:rFonts w:ascii="Times New Roman" w:hAnsi="Times New Roman" w:cs="Times New Roman"/>
        </w:rPr>
        <w:t xml:space="preserve"> t</w:t>
      </w:r>
      <w:r w:rsidR="004E44DB">
        <w:rPr>
          <w:rFonts w:ascii="Times New Roman" w:hAnsi="Times New Roman" w:cs="Times New Roman"/>
        </w:rPr>
        <w:t>he player is motivated to keep on going until the level is achieved</w:t>
      </w:r>
      <w:r w:rsidR="009A51D0">
        <w:rPr>
          <w:rFonts w:ascii="Times New Roman" w:hAnsi="Times New Roman" w:cs="Times New Roman"/>
        </w:rPr>
        <w:t>.  Then i</w:t>
      </w:r>
      <w:r w:rsidR="004E44DB">
        <w:rPr>
          <w:rFonts w:ascii="Times New Roman" w:hAnsi="Times New Roman" w:cs="Times New Roman"/>
        </w:rPr>
        <w:t>f the game is good there is a “hook” at the entrance of the new level to</w:t>
      </w:r>
      <w:r w:rsidR="000E72F0">
        <w:rPr>
          <w:rFonts w:ascii="Times New Roman" w:hAnsi="Times New Roman" w:cs="Times New Roman"/>
        </w:rPr>
        <w:t xml:space="preserve"> motive the player to stay engaged in the play.</w:t>
      </w:r>
    </w:p>
    <w:p w14:paraId="132A7F1F" w14:textId="3068DF5C" w:rsidR="00313285" w:rsidRDefault="00966027" w:rsidP="00313285">
      <w:pPr>
        <w:widowControl w:val="0"/>
        <w:autoSpaceDE w:val="0"/>
        <w:autoSpaceDN w:val="0"/>
        <w:adjustRightInd w:val="0"/>
        <w:spacing w:line="480" w:lineRule="auto"/>
        <w:rPr>
          <w:rFonts w:ascii="TimesNewRomanPSMT" w:hAnsi="TimesNewRomanPSMT" w:cs="TimesNewRomanPSMT"/>
        </w:rPr>
      </w:pPr>
      <w:r>
        <w:rPr>
          <w:rFonts w:ascii="Times New Roman" w:hAnsi="Times New Roman" w:cs="Times New Roman"/>
        </w:rPr>
        <w:tab/>
      </w:r>
      <w:r w:rsidRPr="00313285">
        <w:rPr>
          <w:rFonts w:ascii="TimesNewRomanPSMT" w:hAnsi="TimesNewRomanPSMT" w:cs="TimesNewRomanPSMT"/>
        </w:rPr>
        <w:t>Whe</w:t>
      </w:r>
      <w:r w:rsidR="00395A6A">
        <w:rPr>
          <w:rFonts w:ascii="TimesNewRomanPSMT" w:hAnsi="TimesNewRomanPSMT" w:cs="TimesNewRomanPSMT"/>
        </w:rPr>
        <w:t>n developing the “zone” in game-</w:t>
      </w:r>
      <w:r w:rsidRPr="00313285">
        <w:rPr>
          <w:rFonts w:ascii="TimesNewRomanPSMT" w:hAnsi="TimesNewRomanPSMT" w:cs="TimesNewRomanPSMT"/>
        </w:rPr>
        <w:t>based learning there are several</w:t>
      </w:r>
      <w:r w:rsidR="00E77C6E" w:rsidRPr="00313285">
        <w:rPr>
          <w:rFonts w:ascii="TimesNewRomanPSMT" w:hAnsi="TimesNewRomanPSMT" w:cs="TimesNewRomanPSMT"/>
        </w:rPr>
        <w:t xml:space="preserve"> principles developed by Marc </w:t>
      </w:r>
      <w:proofErr w:type="spellStart"/>
      <w:r w:rsidR="00E77C6E" w:rsidRPr="00313285">
        <w:rPr>
          <w:rFonts w:ascii="TimesNewRomanPSMT" w:hAnsi="TimesNewRomanPSMT" w:cs="TimesNewRomanPSMT"/>
        </w:rPr>
        <w:t>Prensky</w:t>
      </w:r>
      <w:proofErr w:type="spellEnd"/>
      <w:r w:rsidR="00E77C6E" w:rsidRPr="00313285">
        <w:rPr>
          <w:rFonts w:ascii="TimesNewRomanPSMT" w:hAnsi="TimesNewRomanPSMT" w:cs="TimesNewRomanPSMT"/>
        </w:rPr>
        <w:t xml:space="preserve"> (2004) that apply: 1) Prov</w:t>
      </w:r>
      <w:r w:rsidR="009040CE">
        <w:rPr>
          <w:rFonts w:ascii="TimesNewRomanPSMT" w:hAnsi="TimesNewRomanPSMT" w:cs="TimesNewRomanPSMT"/>
        </w:rPr>
        <w:t>id</w:t>
      </w:r>
      <w:r w:rsidR="00E77C6E" w:rsidRPr="00313285">
        <w:rPr>
          <w:rFonts w:ascii="TimesNewRomanPSMT" w:hAnsi="TimesNewRomanPSMT" w:cs="TimesNewRomanPSMT"/>
        </w:rPr>
        <w:t xml:space="preserve">e enough content so players will not become bored, 2) </w:t>
      </w:r>
      <w:r w:rsidR="00313285">
        <w:rPr>
          <w:rFonts w:ascii="TimesNewRomanPSMT" w:hAnsi="TimesNewRomanPSMT" w:cs="TimesNewRomanPSMT"/>
        </w:rPr>
        <w:t>Design the game</w:t>
      </w:r>
      <w:r w:rsidR="00E77C6E" w:rsidRPr="00313285">
        <w:rPr>
          <w:rFonts w:ascii="TimesNewRomanPSMT" w:hAnsi="TimesNewRomanPSMT" w:cs="TimesNewRomanPSMT"/>
        </w:rPr>
        <w:t xml:space="preserve"> for players, not students, 3) </w:t>
      </w:r>
      <w:r w:rsidR="00313285">
        <w:rPr>
          <w:rFonts w:ascii="TimesNewRomanPSMT" w:hAnsi="TimesNewRomanPSMT" w:cs="TimesNewRomanPSMT"/>
        </w:rPr>
        <w:t>Design the game so players want to</w:t>
      </w:r>
      <w:r w:rsidR="00E77C6E" w:rsidRPr="00313285">
        <w:rPr>
          <w:rFonts w:ascii="TimesNewRomanPSMT" w:hAnsi="TimesNewRomanPSMT" w:cs="TimesNewRomanPSMT"/>
        </w:rPr>
        <w:t xml:space="preserve"> complete their objectives and keep playing, 4) </w:t>
      </w:r>
      <w:r w:rsidR="0095679A">
        <w:rPr>
          <w:rFonts w:ascii="TimesNewRomanPSMT" w:hAnsi="TimesNewRomanPSMT" w:cs="TimesNewRomanPSMT"/>
        </w:rPr>
        <w:t>Assist t</w:t>
      </w:r>
      <w:r w:rsidR="00E77C6E" w:rsidRPr="00313285">
        <w:rPr>
          <w:rFonts w:ascii="TimesNewRomanPSMT" w:hAnsi="TimesNewRomanPSMT" w:cs="TimesNewRomanPSMT"/>
        </w:rPr>
        <w:t xml:space="preserve">he players </w:t>
      </w:r>
      <w:r w:rsidR="0095679A">
        <w:rPr>
          <w:rFonts w:ascii="TimesNewRomanPSMT" w:hAnsi="TimesNewRomanPSMT" w:cs="TimesNewRomanPSMT"/>
        </w:rPr>
        <w:t xml:space="preserve">in </w:t>
      </w:r>
      <w:r w:rsidR="00CB7FB9">
        <w:rPr>
          <w:rFonts w:ascii="TimesNewRomanPSMT" w:hAnsi="TimesNewRomanPSMT" w:cs="TimesNewRomanPSMT"/>
        </w:rPr>
        <w:t>perceiving</w:t>
      </w:r>
      <w:r w:rsidR="00E77C6E" w:rsidRPr="00313285">
        <w:rPr>
          <w:rFonts w:ascii="TimesNewRomanPSMT" w:hAnsi="TimesNewRomanPSMT" w:cs="TimesNewRomanPSMT"/>
        </w:rPr>
        <w:t xml:space="preserve"> their knowledge has grown</w:t>
      </w:r>
      <w:r w:rsidR="00313285">
        <w:rPr>
          <w:rFonts w:ascii="TimesNewRomanPSMT" w:hAnsi="TimesNewRomanPSMT" w:cs="TimesNewRomanPSMT"/>
        </w:rPr>
        <w:t>,</w:t>
      </w:r>
      <w:r w:rsidR="00E77C6E" w:rsidRPr="00313285">
        <w:rPr>
          <w:rFonts w:ascii="TimesNewRomanPSMT" w:hAnsi="TimesNewRomanPSMT" w:cs="TimesNewRomanPSMT"/>
        </w:rPr>
        <w:t xml:space="preserve"> because of their time investment in the game, 5) </w:t>
      </w:r>
      <w:r w:rsidR="00CB7FB9">
        <w:rPr>
          <w:rFonts w:ascii="TimesNewRomanPSMT" w:hAnsi="TimesNewRomanPSMT" w:cs="TimesNewRomanPSMT"/>
        </w:rPr>
        <w:t>Help t</w:t>
      </w:r>
      <w:r w:rsidR="00E77C6E" w:rsidRPr="00313285">
        <w:rPr>
          <w:rFonts w:ascii="TimesNewRomanPSMT" w:hAnsi="TimesNewRomanPSMT" w:cs="TimesNewRomanPSMT"/>
        </w:rPr>
        <w:t>he players increase the</w:t>
      </w:r>
      <w:r w:rsidR="00313285">
        <w:rPr>
          <w:rFonts w:ascii="TimesNewRomanPSMT" w:hAnsi="TimesNewRomanPSMT" w:cs="TimesNewRomanPSMT"/>
        </w:rPr>
        <w:t>ir</w:t>
      </w:r>
      <w:r w:rsidR="00E77C6E" w:rsidRPr="00313285">
        <w:rPr>
          <w:rFonts w:ascii="TimesNewRomanPSMT" w:hAnsi="TimesNewRomanPSMT" w:cs="TimesNewRomanPSMT"/>
        </w:rPr>
        <w:t xml:space="preserve"> chance of winning by the experience and knowledge gained through game play. </w:t>
      </w:r>
    </w:p>
    <w:p w14:paraId="3165A5F7" w14:textId="33CE50DE" w:rsidR="00966027" w:rsidRPr="00395A6A" w:rsidRDefault="00313285" w:rsidP="00395A6A">
      <w:pPr>
        <w:widowControl w:val="0"/>
        <w:autoSpaceDE w:val="0"/>
        <w:autoSpaceDN w:val="0"/>
        <w:adjustRightInd w:val="0"/>
        <w:spacing w:line="480" w:lineRule="auto"/>
        <w:rPr>
          <w:rFonts w:ascii="Times New Roman" w:hAnsi="Times New Roman" w:cs="Times New Roman"/>
        </w:rPr>
      </w:pPr>
      <w:r>
        <w:rPr>
          <w:rFonts w:ascii="TimesNewRomanPSMT" w:hAnsi="TimesNewRomanPSMT" w:cs="TimesNewRomanPSMT"/>
        </w:rPr>
        <w:tab/>
      </w:r>
      <w:r w:rsidR="00395A6A">
        <w:rPr>
          <w:rFonts w:ascii="Times New Roman" w:hAnsi="Times New Roman" w:cs="Times New Roman"/>
        </w:rPr>
        <w:t>Game-based learning</w:t>
      </w:r>
      <w:r w:rsidR="00395A6A" w:rsidRPr="00395A6A">
        <w:rPr>
          <w:rFonts w:ascii="Times New Roman" w:hAnsi="Times New Roman" w:cs="Times New Roman"/>
        </w:rPr>
        <w:t xml:space="preserve"> can be exploited as </w:t>
      </w:r>
      <w:r w:rsidR="009040CE">
        <w:rPr>
          <w:rFonts w:ascii="Times New Roman" w:hAnsi="Times New Roman" w:cs="Times New Roman"/>
        </w:rPr>
        <w:t xml:space="preserve">an </w:t>
      </w:r>
      <w:r w:rsidR="00395A6A">
        <w:rPr>
          <w:rFonts w:ascii="Times New Roman" w:hAnsi="Times New Roman" w:cs="Times New Roman"/>
        </w:rPr>
        <w:t xml:space="preserve">effective </w:t>
      </w:r>
      <w:r w:rsidR="009040CE">
        <w:rPr>
          <w:rFonts w:ascii="Times New Roman" w:hAnsi="Times New Roman" w:cs="Times New Roman"/>
        </w:rPr>
        <w:t xml:space="preserve">learning environment. </w:t>
      </w:r>
      <w:r w:rsidR="00395A6A" w:rsidRPr="00395A6A">
        <w:rPr>
          <w:rFonts w:ascii="Times New Roman" w:hAnsi="Times New Roman" w:cs="Times New Roman"/>
        </w:rPr>
        <w:t xml:space="preserve"> </w:t>
      </w:r>
      <w:r w:rsidR="009040CE">
        <w:rPr>
          <w:rFonts w:ascii="Times New Roman" w:hAnsi="Times New Roman" w:cs="Times New Roman"/>
        </w:rPr>
        <w:t>Games</w:t>
      </w:r>
      <w:r w:rsidR="00395A6A" w:rsidRPr="00395A6A">
        <w:rPr>
          <w:rFonts w:ascii="Times New Roman" w:hAnsi="Times New Roman" w:cs="Times New Roman"/>
        </w:rPr>
        <w:t xml:space="preserve"> </w:t>
      </w:r>
      <w:r w:rsidR="009040CE">
        <w:rPr>
          <w:rFonts w:ascii="Times New Roman" w:hAnsi="Times New Roman" w:cs="Times New Roman"/>
        </w:rPr>
        <w:t>can</w:t>
      </w:r>
      <w:r w:rsidR="00395A6A" w:rsidRPr="00395A6A">
        <w:rPr>
          <w:rFonts w:ascii="Times New Roman" w:hAnsi="Times New Roman" w:cs="Times New Roman"/>
        </w:rPr>
        <w:t xml:space="preserve"> considerably improve both knowledge of the embedded subjec</w:t>
      </w:r>
      <w:r w:rsidR="009040CE">
        <w:rPr>
          <w:rFonts w:ascii="Times New Roman" w:hAnsi="Times New Roman" w:cs="Times New Roman"/>
        </w:rPr>
        <w:t>t matter and student enjoyment while engaging</w:t>
      </w:r>
      <w:r w:rsidR="00395A6A" w:rsidRPr="00395A6A">
        <w:rPr>
          <w:rFonts w:ascii="Times New Roman" w:hAnsi="Times New Roman" w:cs="Times New Roman"/>
        </w:rPr>
        <w:t xml:space="preserve"> and </w:t>
      </w:r>
      <w:r w:rsidR="009040CE">
        <w:rPr>
          <w:rFonts w:ascii="Times New Roman" w:hAnsi="Times New Roman" w:cs="Times New Roman"/>
        </w:rPr>
        <w:t>motivating the student</w:t>
      </w:r>
      <w:r w:rsidR="00395A6A" w:rsidRPr="00395A6A">
        <w:rPr>
          <w:rFonts w:ascii="Times New Roman" w:hAnsi="Times New Roman" w:cs="Times New Roman"/>
        </w:rPr>
        <w:t xml:space="preserve"> in the learning process.</w:t>
      </w:r>
      <w:r w:rsidR="009040CE">
        <w:rPr>
          <w:rFonts w:ascii="Times New Roman" w:hAnsi="Times New Roman" w:cs="Times New Roman"/>
        </w:rPr>
        <w:t xml:space="preserve">  E</w:t>
      </w:r>
      <w:r w:rsidR="00395A6A">
        <w:rPr>
          <w:rFonts w:ascii="Times New Roman" w:hAnsi="Times New Roman" w:cs="Times New Roman"/>
        </w:rPr>
        <w:t>ven though</w:t>
      </w:r>
      <w:r w:rsidR="00E77C6E" w:rsidRPr="00395A6A">
        <w:rPr>
          <w:rFonts w:ascii="Times New Roman" w:hAnsi="Times New Roman" w:cs="Times New Roman"/>
        </w:rPr>
        <w:t xml:space="preserve"> well-designed game</w:t>
      </w:r>
      <w:r w:rsidR="000A644B">
        <w:rPr>
          <w:rFonts w:ascii="Times New Roman" w:hAnsi="Times New Roman" w:cs="Times New Roman"/>
        </w:rPr>
        <w:t>s</w:t>
      </w:r>
      <w:r w:rsidR="009040CE">
        <w:rPr>
          <w:rFonts w:ascii="Times New Roman" w:hAnsi="Times New Roman" w:cs="Times New Roman"/>
        </w:rPr>
        <w:t xml:space="preserve"> actually make</w:t>
      </w:r>
      <w:r w:rsidR="00E77C6E" w:rsidRPr="00395A6A">
        <w:rPr>
          <w:rFonts w:ascii="Times New Roman" w:hAnsi="Times New Roman" w:cs="Times New Roman"/>
        </w:rPr>
        <w:t xml:space="preserve"> </w:t>
      </w:r>
      <w:r w:rsidR="00395A6A">
        <w:rPr>
          <w:rFonts w:ascii="Times New Roman" w:hAnsi="Times New Roman" w:cs="Times New Roman"/>
        </w:rPr>
        <w:t>the player (aka learner)</w:t>
      </w:r>
      <w:r w:rsidR="00E77C6E" w:rsidRPr="00395A6A">
        <w:rPr>
          <w:rFonts w:ascii="Times New Roman" w:hAnsi="Times New Roman" w:cs="Times New Roman"/>
        </w:rPr>
        <w:t xml:space="preserve"> feel enthusiastic and improves learner’s outcome, the game’s effectiveness </w:t>
      </w:r>
      <w:r w:rsidR="00395A6A">
        <w:rPr>
          <w:rFonts w:ascii="Times New Roman" w:hAnsi="Times New Roman" w:cs="Times New Roman"/>
        </w:rPr>
        <w:t xml:space="preserve">may </w:t>
      </w:r>
      <w:r w:rsidR="00E77C6E" w:rsidRPr="00395A6A">
        <w:rPr>
          <w:rFonts w:ascii="Times New Roman" w:hAnsi="Times New Roman" w:cs="Times New Roman"/>
        </w:rPr>
        <w:t>var</w:t>
      </w:r>
      <w:r w:rsidR="00395A6A">
        <w:rPr>
          <w:rFonts w:ascii="Times New Roman" w:hAnsi="Times New Roman" w:cs="Times New Roman"/>
        </w:rPr>
        <w:t>y</w:t>
      </w:r>
      <w:r w:rsidR="00E77C6E" w:rsidRPr="00395A6A">
        <w:rPr>
          <w:rFonts w:ascii="Times New Roman" w:hAnsi="Times New Roman" w:cs="Times New Roman"/>
        </w:rPr>
        <w:t xml:space="preserve"> depend</w:t>
      </w:r>
      <w:r w:rsidR="00395A6A">
        <w:rPr>
          <w:rFonts w:ascii="Times New Roman" w:hAnsi="Times New Roman" w:cs="Times New Roman"/>
        </w:rPr>
        <w:t>ing</w:t>
      </w:r>
      <w:r w:rsidR="00E77C6E" w:rsidRPr="00395A6A">
        <w:rPr>
          <w:rFonts w:ascii="Times New Roman" w:hAnsi="Times New Roman" w:cs="Times New Roman"/>
        </w:rPr>
        <w:t xml:space="preserve"> on </w:t>
      </w:r>
      <w:r w:rsidR="00395A6A">
        <w:rPr>
          <w:rFonts w:ascii="Times New Roman" w:hAnsi="Times New Roman" w:cs="Times New Roman"/>
        </w:rPr>
        <w:t xml:space="preserve">the learning objectives, the </w:t>
      </w:r>
      <w:r w:rsidR="00E77C6E" w:rsidRPr="00395A6A">
        <w:rPr>
          <w:rFonts w:ascii="Times New Roman" w:hAnsi="Times New Roman" w:cs="Times New Roman"/>
        </w:rPr>
        <w:t>learning environment, and the age of the learners</w:t>
      </w:r>
      <w:r w:rsidR="00395A6A">
        <w:rPr>
          <w:rFonts w:ascii="Times New Roman" w:hAnsi="Times New Roman" w:cs="Times New Roman"/>
        </w:rPr>
        <w:t xml:space="preserve"> (</w:t>
      </w:r>
      <w:proofErr w:type="spellStart"/>
      <w:r w:rsidR="00395A6A">
        <w:rPr>
          <w:rFonts w:ascii="Times New Roman" w:hAnsi="Times New Roman" w:cs="Times New Roman"/>
        </w:rPr>
        <w:t>Papastergiou</w:t>
      </w:r>
      <w:proofErr w:type="spellEnd"/>
      <w:r w:rsidR="00395A6A">
        <w:rPr>
          <w:rFonts w:ascii="Times New Roman" w:hAnsi="Times New Roman" w:cs="Times New Roman"/>
        </w:rPr>
        <w:t xml:space="preserve">, </w:t>
      </w:r>
      <w:r w:rsidR="00395A6A" w:rsidRPr="00252B2B">
        <w:rPr>
          <w:rFonts w:ascii="Times New Roman" w:hAnsi="Times New Roman" w:cs="Times New Roman"/>
        </w:rPr>
        <w:t>2009)</w:t>
      </w:r>
      <w:r w:rsidRPr="00395A6A">
        <w:rPr>
          <w:rFonts w:ascii="Times New Roman" w:hAnsi="Times New Roman" w:cs="Times New Roman"/>
        </w:rPr>
        <w:t xml:space="preserve">. </w:t>
      </w:r>
      <w:r w:rsidR="009040CE">
        <w:rPr>
          <w:rFonts w:ascii="Times New Roman" w:hAnsi="Times New Roman" w:cs="Times New Roman"/>
        </w:rPr>
        <w:t xml:space="preserve"> Educators must be careful when selecting games to use in learning environments.  They need to </w:t>
      </w:r>
      <w:r w:rsidR="008D7D9F">
        <w:rPr>
          <w:rFonts w:ascii="Times New Roman" w:hAnsi="Times New Roman" w:cs="Times New Roman"/>
        </w:rPr>
        <w:t xml:space="preserve">make sure </w:t>
      </w:r>
      <w:r w:rsidR="009040CE">
        <w:rPr>
          <w:rFonts w:ascii="Times New Roman" w:hAnsi="Times New Roman" w:cs="Times New Roman"/>
        </w:rPr>
        <w:t xml:space="preserve">learning objectives </w:t>
      </w:r>
      <w:r w:rsidR="008D7D9F">
        <w:rPr>
          <w:rFonts w:ascii="Times New Roman" w:hAnsi="Times New Roman" w:cs="Times New Roman"/>
        </w:rPr>
        <w:t xml:space="preserve">and the gaming environments are </w:t>
      </w:r>
      <w:r w:rsidR="009040CE">
        <w:rPr>
          <w:rFonts w:ascii="Times New Roman" w:hAnsi="Times New Roman" w:cs="Times New Roman"/>
        </w:rPr>
        <w:t xml:space="preserve">appropriate for the </w:t>
      </w:r>
      <w:r w:rsidR="008D7D9F">
        <w:rPr>
          <w:rFonts w:ascii="Times New Roman" w:hAnsi="Times New Roman" w:cs="Times New Roman"/>
        </w:rPr>
        <w:t>target student audience.  If the game is too simple, then the students will think it to be a waste of time.  On the other hand, if the game is too complicated students will feel overwhelmed, become frustrated and stop playing.</w:t>
      </w:r>
    </w:p>
    <w:p w14:paraId="4743406C" w14:textId="6AFA89D3" w:rsidR="004869BC" w:rsidRDefault="00D361E2" w:rsidP="0083061E">
      <w:pPr>
        <w:rPr>
          <w:rFonts w:ascii="Times New Roman" w:hAnsi="Times New Roman" w:cs="Times New Roman"/>
          <w:b/>
        </w:rPr>
      </w:pPr>
      <w:r>
        <w:rPr>
          <w:rFonts w:ascii="Times New Roman" w:hAnsi="Times New Roman" w:cs="Times New Roman"/>
          <w:b/>
        </w:rPr>
        <w:br/>
      </w:r>
    </w:p>
    <w:p w14:paraId="49C76CB0" w14:textId="0BF62EC8" w:rsidR="000C4F41" w:rsidRPr="000A644B" w:rsidRDefault="007907A9" w:rsidP="0083061E">
      <w:pPr>
        <w:rPr>
          <w:rFonts w:ascii="Times New Roman" w:hAnsi="Times New Roman" w:cs="Times New Roman"/>
        </w:rPr>
      </w:pPr>
      <w:r w:rsidRPr="006B09A6">
        <w:rPr>
          <w:rFonts w:ascii="Times New Roman" w:hAnsi="Times New Roman" w:cs="Times New Roman"/>
          <w:b/>
        </w:rPr>
        <w:t>Engagement</w:t>
      </w:r>
      <w:r w:rsidR="0083061E">
        <w:rPr>
          <w:rFonts w:ascii="Times New Roman" w:hAnsi="Times New Roman" w:cs="Times New Roman"/>
          <w:b/>
        </w:rPr>
        <w:br/>
      </w:r>
    </w:p>
    <w:p w14:paraId="37DB1053" w14:textId="0D51C1A9" w:rsidR="00D61591" w:rsidRPr="000A644B" w:rsidRDefault="006B09A6" w:rsidP="000A644B">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color w:val="000000"/>
        </w:rPr>
        <w:tab/>
      </w:r>
      <w:r w:rsidR="00D61591" w:rsidRPr="000A644B">
        <w:rPr>
          <w:rFonts w:ascii="Times New Roman" w:hAnsi="Times New Roman" w:cs="Times New Roman"/>
          <w:color w:val="000000"/>
        </w:rPr>
        <w:t xml:space="preserve">People play games because </w:t>
      </w:r>
      <w:r w:rsidR="00D61591" w:rsidRPr="000A644B">
        <w:rPr>
          <w:rFonts w:ascii="Times New Roman" w:hAnsi="Times New Roman" w:cs="Times New Roman"/>
          <w:iCs/>
          <w:color w:val="000000"/>
        </w:rPr>
        <w:t>the process of game playing is engaging</w:t>
      </w:r>
      <w:r w:rsidR="00D61591" w:rsidRPr="000A644B">
        <w:rPr>
          <w:rFonts w:ascii="Times New Roman" w:hAnsi="Times New Roman" w:cs="Times New Roman"/>
          <w:color w:val="000000"/>
        </w:rPr>
        <w:t xml:space="preserve">. </w:t>
      </w:r>
      <w:r w:rsidR="00717ACE" w:rsidRPr="000A644B">
        <w:rPr>
          <w:rFonts w:ascii="Times New Roman" w:hAnsi="Times New Roman" w:cs="Times New Roman"/>
          <w:color w:val="000000"/>
        </w:rPr>
        <w:t xml:space="preserve"> </w:t>
      </w:r>
      <w:r w:rsidR="00A65D02">
        <w:rPr>
          <w:rFonts w:ascii="Times New Roman" w:hAnsi="Times New Roman" w:cs="Times New Roman"/>
          <w:color w:val="000000"/>
        </w:rPr>
        <w:t>Engaging in this context means the player’s attention is held or they are excited and want to continue on with the activity.  The top</w:t>
      </w:r>
      <w:r w:rsidR="00D61591" w:rsidRPr="000A644B">
        <w:rPr>
          <w:rFonts w:ascii="Times New Roman" w:hAnsi="Times New Roman" w:cs="Times New Roman"/>
          <w:color w:val="000000"/>
        </w:rPr>
        <w:t xml:space="preserve"> two reasons people </w:t>
      </w:r>
      <w:r w:rsidR="00A65D02">
        <w:rPr>
          <w:rFonts w:ascii="Times New Roman" w:hAnsi="Times New Roman" w:cs="Times New Roman"/>
          <w:color w:val="000000"/>
        </w:rPr>
        <w:t>engage with</w:t>
      </w:r>
      <w:r w:rsidR="00D61591" w:rsidRPr="000A644B">
        <w:rPr>
          <w:rFonts w:ascii="Times New Roman" w:hAnsi="Times New Roman" w:cs="Times New Roman"/>
          <w:color w:val="000000"/>
        </w:rPr>
        <w:t xml:space="preserve"> interactive games, according to the Interactive Games Association, is because they are </w:t>
      </w:r>
      <w:r w:rsidR="00A65D02">
        <w:rPr>
          <w:rFonts w:ascii="Times New Roman" w:hAnsi="Times New Roman" w:cs="Times New Roman"/>
          <w:color w:val="000000"/>
        </w:rPr>
        <w:t xml:space="preserve">being </w:t>
      </w:r>
      <w:r w:rsidR="00D61591" w:rsidRPr="000A644B">
        <w:rPr>
          <w:rFonts w:ascii="Times New Roman" w:hAnsi="Times New Roman" w:cs="Times New Roman"/>
          <w:color w:val="000000"/>
        </w:rPr>
        <w:t>challeng</w:t>
      </w:r>
      <w:r w:rsidR="00A65D02">
        <w:rPr>
          <w:rFonts w:ascii="Times New Roman" w:hAnsi="Times New Roman" w:cs="Times New Roman"/>
          <w:color w:val="000000"/>
        </w:rPr>
        <w:t>ed</w:t>
      </w:r>
      <w:r w:rsidR="00D61591" w:rsidRPr="000A644B">
        <w:rPr>
          <w:rFonts w:ascii="Times New Roman" w:hAnsi="Times New Roman" w:cs="Times New Roman"/>
          <w:color w:val="000000"/>
        </w:rPr>
        <w:t xml:space="preserve"> </w:t>
      </w:r>
      <w:r w:rsidR="00A65D02">
        <w:rPr>
          <w:rFonts w:ascii="Times New Roman" w:hAnsi="Times New Roman" w:cs="Times New Roman"/>
          <w:color w:val="000000"/>
        </w:rPr>
        <w:t xml:space="preserve">and </w:t>
      </w:r>
      <w:r w:rsidR="00D61591" w:rsidRPr="000A644B">
        <w:rPr>
          <w:rFonts w:ascii="Times New Roman" w:hAnsi="Times New Roman" w:cs="Times New Roman"/>
          <w:color w:val="000000"/>
        </w:rPr>
        <w:t>relaxing</w:t>
      </w:r>
      <w:r w:rsidR="00811E5A" w:rsidRPr="000A644B">
        <w:rPr>
          <w:rFonts w:ascii="Times New Roman" w:hAnsi="Times New Roman" w:cs="Times New Roman"/>
          <w:color w:val="000000"/>
        </w:rPr>
        <w:t xml:space="preserve"> at the same time</w:t>
      </w:r>
      <w:r w:rsidR="00D61591" w:rsidRPr="000A644B">
        <w:rPr>
          <w:rFonts w:ascii="Times New Roman" w:hAnsi="Times New Roman" w:cs="Times New Roman"/>
          <w:color w:val="000000"/>
        </w:rPr>
        <w:t xml:space="preserve"> (</w:t>
      </w:r>
      <w:proofErr w:type="spellStart"/>
      <w:r w:rsidR="00D61591" w:rsidRPr="000A644B">
        <w:rPr>
          <w:rFonts w:ascii="Times New Roman" w:hAnsi="Times New Roman" w:cs="Times New Roman"/>
          <w:color w:val="000000"/>
        </w:rPr>
        <w:t>Prensky</w:t>
      </w:r>
      <w:proofErr w:type="spellEnd"/>
      <w:r w:rsidR="00D61591" w:rsidRPr="000A644B">
        <w:rPr>
          <w:rFonts w:ascii="Times New Roman" w:hAnsi="Times New Roman" w:cs="Times New Roman"/>
          <w:color w:val="000000"/>
        </w:rPr>
        <w:t>, 200</w:t>
      </w:r>
      <w:r w:rsidR="00B63C51" w:rsidRPr="000A644B">
        <w:rPr>
          <w:rFonts w:ascii="Times New Roman" w:hAnsi="Times New Roman" w:cs="Times New Roman"/>
          <w:color w:val="000000"/>
        </w:rPr>
        <w:t>2</w:t>
      </w:r>
      <w:r w:rsidR="00D61591" w:rsidRPr="000A644B">
        <w:rPr>
          <w:rFonts w:ascii="Times New Roman" w:hAnsi="Times New Roman" w:cs="Times New Roman"/>
          <w:color w:val="000000"/>
        </w:rPr>
        <w:t xml:space="preserve">).  When a player </w:t>
      </w:r>
      <w:r w:rsidR="00C76477" w:rsidRPr="000A644B">
        <w:rPr>
          <w:rFonts w:ascii="Times New Roman" w:hAnsi="Times New Roman" w:cs="Times New Roman"/>
          <w:color w:val="000000"/>
        </w:rPr>
        <w:t>becomes so engaged in a game that time becomes irrelevant</w:t>
      </w:r>
      <w:r w:rsidR="00DA77B2" w:rsidRPr="000A644B">
        <w:rPr>
          <w:rFonts w:ascii="Times New Roman" w:hAnsi="Times New Roman" w:cs="Times New Roman"/>
          <w:color w:val="000000"/>
        </w:rPr>
        <w:t xml:space="preserve">, </w:t>
      </w:r>
      <w:r w:rsidR="00C76477" w:rsidRPr="000A644B">
        <w:rPr>
          <w:rFonts w:ascii="Times New Roman" w:hAnsi="Times New Roman" w:cs="Times New Roman"/>
          <w:color w:val="000000"/>
        </w:rPr>
        <w:t xml:space="preserve">they achieve a state of activity referred to as “flow”.  </w:t>
      </w:r>
      <w:r w:rsidRPr="000A644B">
        <w:rPr>
          <w:rFonts w:ascii="Times New Roman" w:hAnsi="Times New Roman" w:cs="Times New Roman"/>
          <w:color w:val="000000"/>
        </w:rPr>
        <w:t>Flow describes a state of complete absorption or engagement in an activity and refers to the optimal experience</w:t>
      </w:r>
      <w:r w:rsidR="003726E8" w:rsidRPr="000A644B">
        <w:rPr>
          <w:rFonts w:ascii="Times New Roman" w:hAnsi="Times New Roman" w:cs="Times New Roman"/>
          <w:color w:val="000000"/>
        </w:rPr>
        <w:t xml:space="preserve">.  The Flow Theory has </w:t>
      </w:r>
      <w:r w:rsidR="000A644B" w:rsidRPr="000A644B">
        <w:rPr>
          <w:rFonts w:ascii="Times New Roman" w:hAnsi="Times New Roman" w:cs="Times New Roman"/>
          <w:color w:val="000000"/>
        </w:rPr>
        <w:t xml:space="preserve">eight </w:t>
      </w:r>
      <w:r w:rsidR="003726E8" w:rsidRPr="000A644B">
        <w:rPr>
          <w:rFonts w:ascii="Times New Roman" w:hAnsi="Times New Roman" w:cs="Times New Roman"/>
          <w:color w:val="000000"/>
        </w:rPr>
        <w:t xml:space="preserve">components: 1) a challenge with attainable goals and known rules, 2) </w:t>
      </w:r>
      <w:r w:rsidR="000A644B" w:rsidRPr="000A644B">
        <w:rPr>
          <w:rFonts w:ascii="Times New Roman" w:hAnsi="Times New Roman" w:cs="Times New Roman"/>
          <w:color w:val="000000"/>
        </w:rPr>
        <w:t>complete absorbing activities, 3) clear goals, 4) immediate feedback, 5) concentration on task, 6) a sense of control, 7) loss of self-consciousness</w:t>
      </w:r>
      <w:r w:rsidRPr="000A644B">
        <w:rPr>
          <w:rFonts w:ascii="Times New Roman" w:hAnsi="Times New Roman" w:cs="Times New Roman"/>
          <w:color w:val="000000"/>
        </w:rPr>
        <w:t xml:space="preserve"> </w:t>
      </w:r>
      <w:r w:rsidR="000A644B" w:rsidRPr="000A644B">
        <w:rPr>
          <w:rFonts w:ascii="Times New Roman" w:hAnsi="Times New Roman" w:cs="Times New Roman"/>
          <w:color w:val="000000"/>
        </w:rPr>
        <w:t xml:space="preserve">and 8) transformation of time </w:t>
      </w:r>
      <w:r w:rsidRPr="000A644B">
        <w:rPr>
          <w:rFonts w:ascii="Times New Roman" w:hAnsi="Times New Roman" w:cs="Times New Roman"/>
          <w:color w:val="000000"/>
        </w:rPr>
        <w:t>(</w:t>
      </w:r>
      <w:proofErr w:type="spellStart"/>
      <w:r w:rsidRPr="000A644B">
        <w:rPr>
          <w:rFonts w:ascii="Times New Roman" w:hAnsi="Times New Roman" w:cs="Times New Roman"/>
        </w:rPr>
        <w:t>Csikszentmihalyi</w:t>
      </w:r>
      <w:proofErr w:type="spellEnd"/>
      <w:r w:rsidRPr="000A644B">
        <w:rPr>
          <w:rFonts w:ascii="Times New Roman" w:hAnsi="Times New Roman" w:cs="Times New Roman"/>
        </w:rPr>
        <w:t>, 1991</w:t>
      </w:r>
      <w:r w:rsidR="00DA77B2" w:rsidRPr="000A644B">
        <w:rPr>
          <w:rFonts w:ascii="Times New Roman" w:hAnsi="Times New Roman" w:cs="Times New Roman"/>
          <w:color w:val="000000"/>
        </w:rPr>
        <w:t xml:space="preserve">).  </w:t>
      </w:r>
      <w:r w:rsidR="00C76477" w:rsidRPr="000A644B">
        <w:rPr>
          <w:rFonts w:ascii="Times New Roman" w:hAnsi="Times New Roman" w:cs="Times New Roman"/>
          <w:color w:val="000000"/>
        </w:rPr>
        <w:t xml:space="preserve">Gaming can create this </w:t>
      </w:r>
      <w:r w:rsidR="000A644B" w:rsidRPr="000A644B">
        <w:rPr>
          <w:rFonts w:ascii="Times New Roman" w:hAnsi="Times New Roman" w:cs="Times New Roman"/>
          <w:color w:val="000000"/>
        </w:rPr>
        <w:t xml:space="preserve">flow </w:t>
      </w:r>
      <w:r w:rsidR="00C76477" w:rsidRPr="000A644B">
        <w:rPr>
          <w:rFonts w:ascii="Times New Roman" w:hAnsi="Times New Roman" w:cs="Times New Roman"/>
          <w:color w:val="000000"/>
        </w:rPr>
        <w:t xml:space="preserve">type experience for </w:t>
      </w:r>
      <w:r w:rsidRPr="000A644B">
        <w:rPr>
          <w:rFonts w:ascii="Times New Roman" w:hAnsi="Times New Roman" w:cs="Times New Roman"/>
          <w:color w:val="000000"/>
        </w:rPr>
        <w:t>p</w:t>
      </w:r>
      <w:r w:rsidR="00C76477" w:rsidRPr="000A644B">
        <w:rPr>
          <w:rFonts w:ascii="Times New Roman" w:hAnsi="Times New Roman" w:cs="Times New Roman"/>
          <w:color w:val="000000"/>
        </w:rPr>
        <w:t>layers</w:t>
      </w:r>
      <w:r w:rsidR="00A65D02">
        <w:rPr>
          <w:rFonts w:ascii="Times New Roman" w:hAnsi="Times New Roman" w:cs="Times New Roman"/>
          <w:color w:val="000000"/>
        </w:rPr>
        <w:t xml:space="preserve">. </w:t>
      </w:r>
      <w:r w:rsidR="00AA7F13">
        <w:rPr>
          <w:rFonts w:ascii="Times New Roman" w:hAnsi="Times New Roman" w:cs="Times New Roman"/>
          <w:color w:val="000000"/>
        </w:rPr>
        <w:t xml:space="preserve"> </w:t>
      </w:r>
      <w:r w:rsidR="00A65D02">
        <w:rPr>
          <w:rFonts w:ascii="Times New Roman" w:hAnsi="Times New Roman" w:cs="Times New Roman"/>
          <w:color w:val="000000"/>
        </w:rPr>
        <w:t>By</w:t>
      </w:r>
      <w:r w:rsidR="000A644B" w:rsidRPr="000A644B">
        <w:rPr>
          <w:rFonts w:ascii="Times New Roman" w:hAnsi="Times New Roman" w:cs="Times New Roman"/>
        </w:rPr>
        <w:t xml:space="preserve"> highlighting the importance of clear and achievable goals or acknowledging the significance of appropriate and logical feedback</w:t>
      </w:r>
      <w:r w:rsidR="000A644B">
        <w:rPr>
          <w:rFonts w:ascii="Times New Roman" w:hAnsi="Times New Roman" w:cs="Times New Roman"/>
        </w:rPr>
        <w:t xml:space="preserve"> educators can take game-based learning into the </w:t>
      </w:r>
      <w:r w:rsidR="00AA7F13">
        <w:rPr>
          <w:rFonts w:ascii="Times New Roman" w:hAnsi="Times New Roman" w:cs="Times New Roman"/>
        </w:rPr>
        <w:t>educational arena (</w:t>
      </w:r>
      <w:proofErr w:type="spellStart"/>
      <w:r w:rsidR="00AA7F13">
        <w:rPr>
          <w:rFonts w:ascii="Times New Roman" w:eastAsia="Times New Roman" w:hAnsi="Times New Roman" w:cs="Times New Roman"/>
        </w:rPr>
        <w:t>Whitton</w:t>
      </w:r>
      <w:proofErr w:type="spellEnd"/>
      <w:r w:rsidR="00AA7F13">
        <w:rPr>
          <w:rFonts w:ascii="Times New Roman" w:eastAsia="Times New Roman" w:hAnsi="Times New Roman" w:cs="Times New Roman"/>
        </w:rPr>
        <w:t xml:space="preserve">, </w:t>
      </w:r>
      <w:r w:rsidR="00AA7F13" w:rsidRPr="00252B2B">
        <w:rPr>
          <w:rFonts w:ascii="Times New Roman" w:eastAsia="Times New Roman" w:hAnsi="Times New Roman" w:cs="Times New Roman"/>
        </w:rPr>
        <w:t>2011</w:t>
      </w:r>
      <w:r w:rsidR="00AA7F13">
        <w:rPr>
          <w:rFonts w:ascii="Times New Roman" w:eastAsia="Times New Roman" w:hAnsi="Times New Roman" w:cs="Times New Roman"/>
        </w:rPr>
        <w:t>)</w:t>
      </w:r>
      <w:r w:rsidR="000A644B" w:rsidRPr="000A644B">
        <w:rPr>
          <w:rFonts w:ascii="Times New Roman" w:hAnsi="Times New Roman" w:cs="Times New Roman"/>
        </w:rPr>
        <w:t>.</w:t>
      </w:r>
      <w:r w:rsidR="000A644B">
        <w:rPr>
          <w:rFonts w:ascii="Times New Roman" w:hAnsi="Times New Roman" w:cs="Times New Roman"/>
        </w:rPr>
        <w:t xml:space="preserve"> </w:t>
      </w:r>
      <w:r w:rsidR="006A434E">
        <w:rPr>
          <w:rFonts w:ascii="Times New Roman" w:hAnsi="Times New Roman" w:cs="Times New Roman"/>
        </w:rPr>
        <w:t xml:space="preserve"> </w:t>
      </w:r>
      <w:r w:rsidR="00DA77B2" w:rsidRPr="000A644B">
        <w:rPr>
          <w:rFonts w:ascii="Times New Roman" w:hAnsi="Times New Roman" w:cs="Times New Roman"/>
          <w:color w:val="000000"/>
        </w:rPr>
        <w:t xml:space="preserve">So </w:t>
      </w:r>
      <w:r w:rsidR="00AA7F13">
        <w:rPr>
          <w:rFonts w:ascii="Times New Roman" w:hAnsi="Times New Roman" w:cs="Times New Roman"/>
          <w:color w:val="000000"/>
        </w:rPr>
        <w:t xml:space="preserve">now </w:t>
      </w:r>
      <w:r w:rsidR="00C76477" w:rsidRPr="000A644B">
        <w:rPr>
          <w:rFonts w:ascii="Times New Roman" w:hAnsi="Times New Roman" w:cs="Times New Roman"/>
          <w:color w:val="000000"/>
        </w:rPr>
        <w:t xml:space="preserve">game-based learning </w:t>
      </w:r>
      <w:r w:rsidR="00AA7F13">
        <w:rPr>
          <w:rFonts w:ascii="Times New Roman" w:hAnsi="Times New Roman" w:cs="Times New Roman"/>
          <w:color w:val="000000"/>
        </w:rPr>
        <w:t xml:space="preserve">can </w:t>
      </w:r>
      <w:r w:rsidR="00663EBF">
        <w:rPr>
          <w:rFonts w:ascii="Times New Roman" w:hAnsi="Times New Roman" w:cs="Times New Roman"/>
          <w:color w:val="000000"/>
        </w:rPr>
        <w:t xml:space="preserve">achieve a </w:t>
      </w:r>
      <w:r w:rsidR="00C76477" w:rsidRPr="000A644B">
        <w:rPr>
          <w:rFonts w:ascii="Times New Roman" w:hAnsi="Times New Roman" w:cs="Times New Roman"/>
          <w:color w:val="000000"/>
        </w:rPr>
        <w:t xml:space="preserve">level of flow </w:t>
      </w:r>
      <w:r w:rsidR="00AA7F13">
        <w:rPr>
          <w:rFonts w:ascii="Times New Roman" w:hAnsi="Times New Roman" w:cs="Times New Roman"/>
          <w:color w:val="000000"/>
        </w:rPr>
        <w:t>and</w:t>
      </w:r>
      <w:r w:rsidR="00C76477" w:rsidRPr="000A644B">
        <w:rPr>
          <w:rFonts w:ascii="Times New Roman" w:hAnsi="Times New Roman" w:cs="Times New Roman"/>
          <w:color w:val="000000"/>
        </w:rPr>
        <w:t xml:space="preserve"> engage players into becoming </w:t>
      </w:r>
      <w:r w:rsidR="00663EBF">
        <w:rPr>
          <w:rFonts w:ascii="Times New Roman" w:hAnsi="Times New Roman" w:cs="Times New Roman"/>
          <w:color w:val="000000"/>
        </w:rPr>
        <w:t>knowledge learners.</w:t>
      </w:r>
    </w:p>
    <w:p w14:paraId="62DE3D8E" w14:textId="1B120437" w:rsidR="000231E2" w:rsidRPr="000A644B" w:rsidRDefault="00D61591" w:rsidP="000A644B">
      <w:pPr>
        <w:spacing w:line="480" w:lineRule="auto"/>
        <w:rPr>
          <w:rFonts w:ascii="Times New Roman" w:hAnsi="Times New Roman" w:cs="Times New Roman"/>
          <w:color w:val="000000"/>
        </w:rPr>
      </w:pPr>
      <w:r w:rsidRPr="000A644B">
        <w:rPr>
          <w:rFonts w:ascii="Times New Roman" w:hAnsi="Times New Roman" w:cs="Times New Roman"/>
          <w:color w:val="000000"/>
        </w:rPr>
        <w:tab/>
      </w:r>
      <w:r w:rsidR="00AA7F13">
        <w:rPr>
          <w:rFonts w:ascii="Times New Roman" w:hAnsi="Times New Roman" w:cs="Times New Roman"/>
          <w:color w:val="000000"/>
        </w:rPr>
        <w:t xml:space="preserve">In making the transition to education we must ask, “Why are video </w:t>
      </w:r>
      <w:r w:rsidRPr="000A644B">
        <w:rPr>
          <w:rFonts w:ascii="Times New Roman" w:hAnsi="Times New Roman" w:cs="Times New Roman"/>
          <w:color w:val="000000"/>
        </w:rPr>
        <w:t>games so engaging?</w:t>
      </w:r>
      <w:r w:rsidR="00AA7F13">
        <w:rPr>
          <w:rFonts w:ascii="Times New Roman" w:hAnsi="Times New Roman" w:cs="Times New Roman"/>
          <w:color w:val="000000"/>
        </w:rPr>
        <w:t>”</w:t>
      </w:r>
      <w:r w:rsidRPr="000A644B">
        <w:rPr>
          <w:rFonts w:ascii="Times New Roman" w:hAnsi="Times New Roman" w:cs="Times New Roman"/>
          <w:color w:val="000000"/>
        </w:rPr>
        <w:t xml:space="preserve"> Th</w:t>
      </w:r>
      <w:r w:rsidR="007D7133">
        <w:rPr>
          <w:rFonts w:ascii="Times New Roman" w:hAnsi="Times New Roman" w:cs="Times New Roman"/>
          <w:color w:val="000000"/>
        </w:rPr>
        <w:t xml:space="preserve">e reason is </w:t>
      </w:r>
      <w:r w:rsidR="00B63C51" w:rsidRPr="000A644B">
        <w:rPr>
          <w:rFonts w:ascii="Times New Roman" w:hAnsi="Times New Roman" w:cs="Times New Roman"/>
          <w:iCs/>
          <w:color w:val="000000"/>
        </w:rPr>
        <w:t>the primary objective of the game designer is to keep the players engaged</w:t>
      </w:r>
      <w:r w:rsidR="00860EED" w:rsidRPr="000A644B">
        <w:rPr>
          <w:rFonts w:ascii="Times New Roman" w:hAnsi="Times New Roman" w:cs="Times New Roman"/>
          <w:iCs/>
          <w:color w:val="000000"/>
        </w:rPr>
        <w:t xml:space="preserve">.  </w:t>
      </w:r>
      <w:r w:rsidR="00860EED" w:rsidRPr="000A644B">
        <w:rPr>
          <w:rFonts w:ascii="Times New Roman" w:hAnsi="Times New Roman" w:cs="Times New Roman"/>
          <w:color w:val="000000"/>
        </w:rPr>
        <w:t xml:space="preserve">They </w:t>
      </w:r>
      <w:r w:rsidR="00B63C51" w:rsidRPr="000A644B">
        <w:rPr>
          <w:rFonts w:ascii="Times New Roman" w:hAnsi="Times New Roman" w:cs="Times New Roman"/>
          <w:color w:val="000000"/>
        </w:rPr>
        <w:t xml:space="preserve">need to keep players coming back for more and keep paying.  </w:t>
      </w:r>
      <w:r w:rsidR="00860EED" w:rsidRPr="000A644B">
        <w:rPr>
          <w:rFonts w:ascii="Times New Roman" w:hAnsi="Times New Roman" w:cs="Times New Roman"/>
          <w:bCs/>
          <w:iCs/>
          <w:color w:val="000000"/>
        </w:rPr>
        <w:t xml:space="preserve">Game designers are involved in what is known as “gameplay”.    </w:t>
      </w:r>
      <w:r w:rsidR="001E3EE6" w:rsidRPr="000A644B">
        <w:rPr>
          <w:rFonts w:ascii="Times New Roman" w:hAnsi="Times New Roman" w:cs="Times New Roman"/>
          <w:bCs/>
          <w:iCs/>
          <w:color w:val="000000"/>
        </w:rPr>
        <w:t>Gameplay</w:t>
      </w:r>
      <w:r w:rsidR="00860EED" w:rsidRPr="000A644B">
        <w:rPr>
          <w:rFonts w:ascii="Times New Roman" w:hAnsi="Times New Roman" w:cs="Times New Roman"/>
          <w:bCs/>
          <w:iCs/>
          <w:color w:val="000000"/>
        </w:rPr>
        <w:t xml:space="preserve"> are all of the activities and strategies game designers employ to get and keep the player engaged and motivated to complete each level </w:t>
      </w:r>
      <w:r w:rsidR="00717ACE" w:rsidRPr="000A644B">
        <w:rPr>
          <w:rFonts w:ascii="Times New Roman" w:hAnsi="Times New Roman" w:cs="Times New Roman"/>
          <w:bCs/>
          <w:iCs/>
          <w:color w:val="000000"/>
        </w:rPr>
        <w:t>of</w:t>
      </w:r>
      <w:r w:rsidR="00860EED" w:rsidRPr="000A644B">
        <w:rPr>
          <w:rFonts w:ascii="Times New Roman" w:hAnsi="Times New Roman" w:cs="Times New Roman"/>
          <w:bCs/>
          <w:iCs/>
          <w:color w:val="000000"/>
        </w:rPr>
        <w:t xml:space="preserve"> an entire game. </w:t>
      </w:r>
      <w:r w:rsidR="001E3EE6" w:rsidRPr="000A644B">
        <w:rPr>
          <w:rFonts w:ascii="Times New Roman" w:hAnsi="Times New Roman" w:cs="Times New Roman"/>
          <w:bCs/>
          <w:iCs/>
          <w:color w:val="000000"/>
        </w:rPr>
        <w:t xml:space="preserve"> </w:t>
      </w:r>
      <w:r w:rsidR="001E3EE6" w:rsidRPr="000A644B">
        <w:rPr>
          <w:rFonts w:ascii="Times New Roman" w:hAnsi="Times New Roman" w:cs="Times New Roman"/>
          <w:color w:val="000000"/>
        </w:rPr>
        <w:t xml:space="preserve">Gameplay is all the </w:t>
      </w:r>
      <w:r w:rsidR="001E3EE6" w:rsidRPr="000A644B">
        <w:rPr>
          <w:rFonts w:ascii="Times New Roman" w:hAnsi="Times New Roman" w:cs="Times New Roman"/>
          <w:iCs/>
          <w:color w:val="000000"/>
        </w:rPr>
        <w:t xml:space="preserve">doing, thinking </w:t>
      </w:r>
      <w:r w:rsidR="001E3EE6" w:rsidRPr="000A644B">
        <w:rPr>
          <w:rFonts w:ascii="Times New Roman" w:hAnsi="Times New Roman" w:cs="Times New Roman"/>
          <w:color w:val="000000"/>
        </w:rPr>
        <w:t xml:space="preserve">and </w:t>
      </w:r>
      <w:r w:rsidR="001E3EE6" w:rsidRPr="000A644B">
        <w:rPr>
          <w:rFonts w:ascii="Times New Roman" w:hAnsi="Times New Roman" w:cs="Times New Roman"/>
          <w:iCs/>
          <w:color w:val="000000"/>
        </w:rPr>
        <w:t>decision-making</w:t>
      </w:r>
      <w:r w:rsidR="001E3EE6" w:rsidRPr="000A644B">
        <w:rPr>
          <w:rFonts w:ascii="Times New Roman" w:hAnsi="Times New Roman" w:cs="Times New Roman"/>
          <w:i/>
          <w:iCs/>
          <w:color w:val="000000"/>
        </w:rPr>
        <w:t xml:space="preserve"> </w:t>
      </w:r>
      <w:r w:rsidR="001E3EE6" w:rsidRPr="000A644B">
        <w:rPr>
          <w:rFonts w:ascii="Times New Roman" w:hAnsi="Times New Roman" w:cs="Times New Roman"/>
          <w:color w:val="000000"/>
        </w:rPr>
        <w:t xml:space="preserve">that make a game either fun, or not. </w:t>
      </w:r>
      <w:proofErr w:type="gramStart"/>
      <w:r w:rsidR="00860EED" w:rsidRPr="000A644B">
        <w:rPr>
          <w:rFonts w:ascii="Times New Roman" w:hAnsi="Times New Roman" w:cs="Times New Roman"/>
          <w:color w:val="000000"/>
        </w:rPr>
        <w:t>(</w:t>
      </w:r>
      <w:proofErr w:type="spellStart"/>
      <w:r w:rsidR="00860EED" w:rsidRPr="000A644B">
        <w:rPr>
          <w:rFonts w:ascii="Times New Roman" w:hAnsi="Times New Roman" w:cs="Times New Roman"/>
          <w:color w:val="000000"/>
        </w:rPr>
        <w:t>Prensky</w:t>
      </w:r>
      <w:proofErr w:type="spellEnd"/>
      <w:r w:rsidR="00860EED" w:rsidRPr="000A644B">
        <w:rPr>
          <w:rFonts w:ascii="Times New Roman" w:hAnsi="Times New Roman" w:cs="Times New Roman"/>
          <w:color w:val="000000"/>
        </w:rPr>
        <w:t>, 2002).</w:t>
      </w:r>
      <w:proofErr w:type="gramEnd"/>
    </w:p>
    <w:p w14:paraId="0CB262F6" w14:textId="4037D152" w:rsidR="007870B8" w:rsidRDefault="000231E2" w:rsidP="00D61591">
      <w:pPr>
        <w:spacing w:line="480" w:lineRule="auto"/>
        <w:rPr>
          <w:color w:val="000000"/>
          <w:sz w:val="23"/>
          <w:szCs w:val="23"/>
        </w:rPr>
      </w:pPr>
      <w:r>
        <w:rPr>
          <w:color w:val="000000"/>
          <w:sz w:val="23"/>
          <w:szCs w:val="23"/>
        </w:rPr>
        <w:tab/>
      </w:r>
      <w:r w:rsidR="00F97A90">
        <w:rPr>
          <w:color w:val="000000"/>
          <w:sz w:val="23"/>
          <w:szCs w:val="23"/>
        </w:rPr>
        <w:t>The major problem</w:t>
      </w:r>
      <w:r w:rsidR="00717ACE">
        <w:rPr>
          <w:color w:val="000000"/>
          <w:sz w:val="23"/>
          <w:szCs w:val="23"/>
        </w:rPr>
        <w:t xml:space="preserve"> in </w:t>
      </w:r>
      <w:r w:rsidR="00201FF2">
        <w:rPr>
          <w:color w:val="000000"/>
          <w:sz w:val="23"/>
          <w:szCs w:val="23"/>
        </w:rPr>
        <w:t xml:space="preserve">making the </w:t>
      </w:r>
      <w:r w:rsidR="00717ACE">
        <w:rPr>
          <w:color w:val="000000"/>
          <w:sz w:val="23"/>
          <w:szCs w:val="23"/>
        </w:rPr>
        <w:t xml:space="preserve">transfer from entertainment games to </w:t>
      </w:r>
      <w:r w:rsidR="00623E62">
        <w:rPr>
          <w:color w:val="000000"/>
          <w:sz w:val="23"/>
          <w:szCs w:val="23"/>
        </w:rPr>
        <w:t>game-based learning</w:t>
      </w:r>
      <w:r w:rsidR="00D02975">
        <w:rPr>
          <w:color w:val="000000"/>
          <w:sz w:val="23"/>
          <w:szCs w:val="23"/>
        </w:rPr>
        <w:t xml:space="preserve"> </w:t>
      </w:r>
      <w:r w:rsidR="007D7133">
        <w:rPr>
          <w:color w:val="000000"/>
          <w:sz w:val="23"/>
          <w:szCs w:val="23"/>
        </w:rPr>
        <w:t xml:space="preserve">is </w:t>
      </w:r>
      <w:r w:rsidR="00B63C51">
        <w:rPr>
          <w:color w:val="000000"/>
          <w:sz w:val="23"/>
          <w:szCs w:val="23"/>
        </w:rPr>
        <w:t xml:space="preserve">educators don’t see </w:t>
      </w:r>
      <w:r w:rsidR="007504CE">
        <w:rPr>
          <w:color w:val="000000"/>
          <w:sz w:val="23"/>
          <w:szCs w:val="23"/>
        </w:rPr>
        <w:t>student motivation or engagement</w:t>
      </w:r>
      <w:r w:rsidR="00B63C51">
        <w:rPr>
          <w:color w:val="000000"/>
          <w:sz w:val="23"/>
          <w:szCs w:val="23"/>
        </w:rPr>
        <w:t xml:space="preserve"> as their </w:t>
      </w:r>
      <w:r w:rsidR="00F97A90">
        <w:rPr>
          <w:color w:val="000000"/>
          <w:sz w:val="23"/>
          <w:szCs w:val="23"/>
        </w:rPr>
        <w:t xml:space="preserve">primary </w:t>
      </w:r>
      <w:r w:rsidR="00B63C51">
        <w:rPr>
          <w:color w:val="000000"/>
          <w:sz w:val="23"/>
          <w:szCs w:val="23"/>
        </w:rPr>
        <w:t>goal</w:t>
      </w:r>
      <w:r w:rsidR="00623E62">
        <w:rPr>
          <w:color w:val="000000"/>
          <w:sz w:val="23"/>
          <w:szCs w:val="23"/>
        </w:rPr>
        <w:t xml:space="preserve">.   Teachers have a captive audience and students have to keep coming back in order to graduate or achieve their learning goals. </w:t>
      </w:r>
      <w:r w:rsidR="006545E3">
        <w:rPr>
          <w:color w:val="000000"/>
          <w:sz w:val="23"/>
          <w:szCs w:val="23"/>
        </w:rPr>
        <w:t xml:space="preserve"> </w:t>
      </w:r>
      <w:r w:rsidR="00623E62">
        <w:rPr>
          <w:color w:val="000000"/>
          <w:sz w:val="23"/>
          <w:szCs w:val="23"/>
        </w:rPr>
        <w:t xml:space="preserve">In fact, </w:t>
      </w:r>
      <w:r w:rsidR="006545E3">
        <w:rPr>
          <w:color w:val="000000"/>
          <w:sz w:val="23"/>
          <w:szCs w:val="23"/>
        </w:rPr>
        <w:t xml:space="preserve">there are studies showing that </w:t>
      </w:r>
      <w:r w:rsidR="00623E62">
        <w:rPr>
          <w:color w:val="000000"/>
          <w:sz w:val="23"/>
          <w:szCs w:val="23"/>
        </w:rPr>
        <w:t>teachers are reluctant to engage students with games in the classroom (</w:t>
      </w:r>
      <w:proofErr w:type="spellStart"/>
      <w:r w:rsidR="00623E62">
        <w:rPr>
          <w:rFonts w:ascii="Times New Roman" w:hAnsi="Times New Roman" w:cs="Times New Roman"/>
        </w:rPr>
        <w:t>Egenfeldt</w:t>
      </w:r>
      <w:proofErr w:type="spellEnd"/>
      <w:r w:rsidR="00623E62">
        <w:rPr>
          <w:rFonts w:ascii="Times New Roman" w:hAnsi="Times New Roman" w:cs="Times New Roman"/>
        </w:rPr>
        <w:t xml:space="preserve">-Nielsen, </w:t>
      </w:r>
      <w:r w:rsidR="00623E62" w:rsidRPr="00EF5850">
        <w:rPr>
          <w:rFonts w:ascii="Times New Roman" w:hAnsi="Times New Roman" w:cs="Times New Roman"/>
        </w:rPr>
        <w:t>2006)</w:t>
      </w:r>
      <w:r w:rsidR="00B63C51">
        <w:rPr>
          <w:color w:val="000000"/>
          <w:sz w:val="23"/>
          <w:szCs w:val="23"/>
        </w:rPr>
        <w:t>. The</w:t>
      </w:r>
      <w:r w:rsidR="006545E3">
        <w:rPr>
          <w:color w:val="000000"/>
          <w:sz w:val="23"/>
          <w:szCs w:val="23"/>
        </w:rPr>
        <w:t>ses teachers feel the</w:t>
      </w:r>
      <w:r w:rsidR="00B63C51">
        <w:rPr>
          <w:color w:val="000000"/>
          <w:sz w:val="23"/>
          <w:szCs w:val="23"/>
        </w:rPr>
        <w:t xml:space="preserve"> job of the educator is to deliver content and assess the learner, not to keep them coming back for more.  Many educ</w:t>
      </w:r>
      <w:r w:rsidR="006F2EFE">
        <w:rPr>
          <w:color w:val="000000"/>
          <w:sz w:val="23"/>
          <w:szCs w:val="23"/>
        </w:rPr>
        <w:t>ators teach how they were taught</w:t>
      </w:r>
      <w:r w:rsidR="0083061E">
        <w:rPr>
          <w:color w:val="000000"/>
          <w:sz w:val="23"/>
          <w:szCs w:val="23"/>
        </w:rPr>
        <w:t>, so it is hard for them to make the paradigm shift from serious learning to engaging learning</w:t>
      </w:r>
      <w:r w:rsidR="00A47EB2">
        <w:rPr>
          <w:color w:val="000000"/>
          <w:sz w:val="23"/>
          <w:szCs w:val="23"/>
        </w:rPr>
        <w:t xml:space="preserve"> through game-based learning</w:t>
      </w:r>
      <w:r w:rsidR="0083061E">
        <w:rPr>
          <w:color w:val="000000"/>
          <w:sz w:val="23"/>
          <w:szCs w:val="23"/>
        </w:rPr>
        <w:t>.</w:t>
      </w:r>
    </w:p>
    <w:p w14:paraId="1FF23901" w14:textId="77777777" w:rsidR="004869BC" w:rsidRDefault="004869BC" w:rsidP="00657428">
      <w:pPr>
        <w:spacing w:line="480" w:lineRule="auto"/>
        <w:rPr>
          <w:rFonts w:ascii="Times New Roman" w:hAnsi="Times New Roman" w:cs="Times New Roman"/>
          <w:b/>
        </w:rPr>
      </w:pPr>
    </w:p>
    <w:p w14:paraId="02A16A51" w14:textId="6C029071" w:rsidR="000C4F41" w:rsidRDefault="000C4F41" w:rsidP="00657428">
      <w:pPr>
        <w:spacing w:line="480" w:lineRule="auto"/>
        <w:rPr>
          <w:rFonts w:ascii="Times New Roman" w:hAnsi="Times New Roman" w:cs="Times New Roman"/>
          <w:b/>
        </w:rPr>
      </w:pPr>
      <w:r w:rsidRPr="00EA2ED8">
        <w:rPr>
          <w:rFonts w:ascii="Times New Roman" w:hAnsi="Times New Roman" w:cs="Times New Roman"/>
          <w:b/>
        </w:rPr>
        <w:t>Assessment</w:t>
      </w:r>
    </w:p>
    <w:p w14:paraId="326498B1" w14:textId="7C0EE915" w:rsidR="00D14042" w:rsidRDefault="00657428" w:rsidP="00B6271D">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rPr>
        <w:tab/>
      </w:r>
      <w:r w:rsidR="00D14042">
        <w:rPr>
          <w:rFonts w:ascii="Times New Roman" w:hAnsi="Times New Roman" w:cs="Times New Roman"/>
        </w:rPr>
        <w:t>There have been many studies conducted on engagement and motivation for games and game-based learning, however the research is limited when it comes to standardized testing methods that demonstrat</w:t>
      </w:r>
      <w:r w:rsidR="00F82BC8">
        <w:rPr>
          <w:rFonts w:ascii="Times New Roman" w:hAnsi="Times New Roman" w:cs="Times New Roman"/>
        </w:rPr>
        <w:t>e</w:t>
      </w:r>
      <w:r w:rsidR="00D14042">
        <w:rPr>
          <w:rFonts w:ascii="Times New Roman" w:hAnsi="Times New Roman" w:cs="Times New Roman"/>
        </w:rPr>
        <w:t xml:space="preserve"> learning outcomes in these environments.  In the studies that have been conducted the results </w:t>
      </w:r>
      <w:r w:rsidR="00F82BC8">
        <w:rPr>
          <w:rFonts w:ascii="Times New Roman" w:hAnsi="Times New Roman" w:cs="Times New Roman"/>
        </w:rPr>
        <w:t>are</w:t>
      </w:r>
      <w:r w:rsidR="00D14042">
        <w:rPr>
          <w:rFonts w:ascii="Times New Roman" w:hAnsi="Times New Roman" w:cs="Times New Roman"/>
        </w:rPr>
        <w:t xml:space="preserve"> mixed.  Some studies show no significant gains of game-based learning with standard testing measures (Sward, Richardson, Kendrick &amp; Maloney, 2008</w:t>
      </w:r>
      <w:r w:rsidR="00CD0335">
        <w:rPr>
          <w:rFonts w:ascii="Times New Roman" w:hAnsi="Times New Roman" w:cs="Times New Roman"/>
        </w:rPr>
        <w:t>; Young, et al, 2012</w:t>
      </w:r>
      <w:r w:rsidR="00F82BC8">
        <w:rPr>
          <w:rFonts w:ascii="Times New Roman" w:hAnsi="Times New Roman" w:cs="Times New Roman"/>
        </w:rPr>
        <w:t>), while other</w:t>
      </w:r>
      <w:r w:rsidR="00D14042">
        <w:rPr>
          <w:rFonts w:ascii="Times New Roman" w:hAnsi="Times New Roman" w:cs="Times New Roman"/>
        </w:rPr>
        <w:t xml:space="preserve"> studies show significant improvements in learning</w:t>
      </w:r>
      <w:r w:rsidR="00CD0335">
        <w:rPr>
          <w:rFonts w:ascii="Times New Roman" w:hAnsi="Times New Roman" w:cs="Times New Roman"/>
        </w:rPr>
        <w:t xml:space="preserve"> outcomes through the use of game-base</w:t>
      </w:r>
      <w:r w:rsidR="00F82BC8">
        <w:rPr>
          <w:rFonts w:ascii="Times New Roman" w:hAnsi="Times New Roman" w:cs="Times New Roman"/>
        </w:rPr>
        <w:t>d</w:t>
      </w:r>
      <w:r w:rsidR="00CD0335">
        <w:rPr>
          <w:rFonts w:ascii="Times New Roman" w:hAnsi="Times New Roman" w:cs="Times New Roman"/>
        </w:rPr>
        <w:t xml:space="preserve"> learning (</w:t>
      </w:r>
      <w:proofErr w:type="spellStart"/>
      <w:r w:rsidR="00CD0335">
        <w:rPr>
          <w:rFonts w:ascii="Times New Roman" w:hAnsi="Times New Roman" w:cs="Times New Roman"/>
        </w:rPr>
        <w:t>Barab</w:t>
      </w:r>
      <w:proofErr w:type="spellEnd"/>
      <w:r w:rsidR="00CD0335">
        <w:rPr>
          <w:rFonts w:ascii="Times New Roman" w:hAnsi="Times New Roman" w:cs="Times New Roman"/>
        </w:rPr>
        <w:t xml:space="preserve">, et al, 2008; </w:t>
      </w:r>
      <w:proofErr w:type="spellStart"/>
      <w:r w:rsidR="00CD0335">
        <w:rPr>
          <w:rFonts w:ascii="Times New Roman" w:hAnsi="Times New Roman" w:cs="Times New Roman"/>
        </w:rPr>
        <w:t>Ke</w:t>
      </w:r>
      <w:proofErr w:type="spellEnd"/>
      <w:r w:rsidR="00CD0335">
        <w:rPr>
          <w:rFonts w:ascii="Times New Roman" w:hAnsi="Times New Roman" w:cs="Times New Roman"/>
        </w:rPr>
        <w:t>, 2008)</w:t>
      </w:r>
      <w:r w:rsidR="00D14042">
        <w:rPr>
          <w:rFonts w:ascii="Times New Roman" w:hAnsi="Times New Roman" w:cs="Times New Roman"/>
        </w:rPr>
        <w:t>.</w:t>
      </w:r>
    </w:p>
    <w:p w14:paraId="290B94E8" w14:textId="38661919" w:rsidR="00657428" w:rsidRDefault="00CD0335" w:rsidP="00B6271D">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rPr>
        <w:tab/>
      </w:r>
      <w:r w:rsidR="00D14042">
        <w:rPr>
          <w:rFonts w:ascii="Times New Roman" w:hAnsi="Times New Roman" w:cs="Times New Roman"/>
        </w:rPr>
        <w:t>In a study conducted in an online environmen</w:t>
      </w:r>
      <w:r w:rsidR="00F82BC8">
        <w:rPr>
          <w:rFonts w:ascii="Times New Roman" w:hAnsi="Times New Roman" w:cs="Times New Roman"/>
        </w:rPr>
        <w:t xml:space="preserve">t about contagious disease, </w:t>
      </w:r>
      <w:r w:rsidR="00D14042">
        <w:rPr>
          <w:rFonts w:ascii="Times New Roman" w:hAnsi="Times New Roman" w:cs="Times New Roman"/>
        </w:rPr>
        <w:t>researchers found that the</w:t>
      </w:r>
      <w:r w:rsidR="00B6271D" w:rsidRPr="00B6271D">
        <w:rPr>
          <w:rFonts w:ascii="Times New Roman" w:hAnsi="Times New Roman" w:cs="Times New Roman"/>
        </w:rPr>
        <w:t xml:space="preserve"> multimodal approaches to assessment being developed within the ‘new literacies’ paradigm hold more promise for identifying game-based learning outcomes than traditional classroom tests</w:t>
      </w:r>
      <w:r w:rsidR="00D14042">
        <w:rPr>
          <w:rFonts w:ascii="Times New Roman" w:hAnsi="Times New Roman" w:cs="Times New Roman"/>
        </w:rPr>
        <w:t xml:space="preserve"> (Jenson, 2012)</w:t>
      </w:r>
      <w:r w:rsidR="00B6271D" w:rsidRPr="00B6271D">
        <w:rPr>
          <w:rFonts w:ascii="Times New Roman" w:hAnsi="Times New Roman" w:cs="Times New Roman"/>
        </w:rPr>
        <w:t>.</w:t>
      </w:r>
      <w:r>
        <w:rPr>
          <w:rFonts w:ascii="Times New Roman" w:hAnsi="Times New Roman" w:cs="Times New Roman"/>
        </w:rPr>
        <w:t xml:space="preserve">  It bears noting that students in the control group</w:t>
      </w:r>
      <w:r w:rsidR="001C55E2">
        <w:rPr>
          <w:rFonts w:ascii="Times New Roman" w:hAnsi="Times New Roman" w:cs="Times New Roman"/>
        </w:rPr>
        <w:t xml:space="preserve"> did slightly better on the pre and post standardized testing, h</w:t>
      </w:r>
      <w:r w:rsidR="00F82BC8">
        <w:rPr>
          <w:rFonts w:ascii="Times New Roman" w:hAnsi="Times New Roman" w:cs="Times New Roman"/>
        </w:rPr>
        <w:t>owever more impressive projects</w:t>
      </w:r>
      <w:r w:rsidR="006F2EFE">
        <w:rPr>
          <w:rFonts w:ascii="Times New Roman" w:hAnsi="Times New Roman" w:cs="Times New Roman"/>
        </w:rPr>
        <w:t xml:space="preserve"> showing learning outcomes</w:t>
      </w:r>
      <w:r w:rsidR="001C55E2">
        <w:rPr>
          <w:rFonts w:ascii="Times New Roman" w:hAnsi="Times New Roman" w:cs="Times New Roman"/>
        </w:rPr>
        <w:t xml:space="preserve"> were created by the experimental group.  This might point to the use of multimodal, production-oriented work being used as a more effective learning outcome assessment than that of standardized testing.</w:t>
      </w:r>
    </w:p>
    <w:p w14:paraId="7ACD7FDC" w14:textId="3734174B" w:rsidR="001C55E2" w:rsidRPr="00B6271D" w:rsidRDefault="001C55E2" w:rsidP="00B6271D">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rPr>
        <w:tab/>
        <w:t>More studies need to be focused in the area of assessing learning outcomes based on game-based learning or serious games.  Many studies have been conducted on engagement and motivation of game-based learning and this is important work, however it is imperative to be able to assess learning outcomes when students are using serious games to learn content.</w:t>
      </w:r>
      <w:r w:rsidR="00C47607">
        <w:rPr>
          <w:rFonts w:ascii="Times New Roman" w:hAnsi="Times New Roman" w:cs="Times New Roman"/>
        </w:rPr>
        <w:t xml:space="preserve">  As educators we need to prove th</w:t>
      </w:r>
      <w:bookmarkStart w:id="0" w:name="_GoBack"/>
      <w:bookmarkEnd w:id="0"/>
      <w:r w:rsidR="00C47607">
        <w:rPr>
          <w:rFonts w:ascii="Times New Roman" w:hAnsi="Times New Roman" w:cs="Times New Roman"/>
        </w:rPr>
        <w:t>at games do belong in the learning environment.  Motivation and engage are but two steps to bring students to the content table and keeping them hungry, but demonstration of learning is proof that they have eaten, are satisfied with the meal and can go cook for others.</w:t>
      </w:r>
    </w:p>
    <w:p w14:paraId="2A818E77" w14:textId="77777777" w:rsidR="004869BC" w:rsidRDefault="004869BC" w:rsidP="00C47607">
      <w:pPr>
        <w:spacing w:line="480" w:lineRule="auto"/>
        <w:rPr>
          <w:rFonts w:ascii="Times New Roman" w:hAnsi="Times New Roman" w:cs="Times New Roman"/>
          <w:b/>
        </w:rPr>
      </w:pPr>
    </w:p>
    <w:p w14:paraId="74F1A7D9" w14:textId="795B4758" w:rsidR="000C4F41" w:rsidRPr="00F606AD" w:rsidRDefault="000C4F41" w:rsidP="00C47607">
      <w:pPr>
        <w:spacing w:line="480" w:lineRule="auto"/>
        <w:rPr>
          <w:rFonts w:ascii="Times New Roman" w:hAnsi="Times New Roman" w:cs="Times New Roman"/>
          <w:b/>
        </w:rPr>
      </w:pPr>
      <w:r w:rsidRPr="00F606AD">
        <w:rPr>
          <w:rFonts w:ascii="Times New Roman" w:hAnsi="Times New Roman" w:cs="Times New Roman"/>
          <w:b/>
        </w:rPr>
        <w:t>Conclusion</w:t>
      </w:r>
    </w:p>
    <w:p w14:paraId="688CE715" w14:textId="5369FE32" w:rsidR="00963D0E" w:rsidRDefault="00F606AD" w:rsidP="00C47607">
      <w:pPr>
        <w:spacing w:line="480" w:lineRule="auto"/>
        <w:rPr>
          <w:rFonts w:ascii="Times New Roman" w:hAnsi="Times New Roman" w:cs="Times New Roman"/>
        </w:rPr>
      </w:pPr>
      <w:r>
        <w:rPr>
          <w:rFonts w:ascii="Times New Roman" w:hAnsi="Times New Roman" w:cs="Times New Roman"/>
        </w:rPr>
        <w:tab/>
        <w:t>All three of these areas:</w:t>
      </w:r>
      <w:r w:rsidR="00BF664A">
        <w:rPr>
          <w:rFonts w:ascii="Times New Roman" w:hAnsi="Times New Roman" w:cs="Times New Roman"/>
        </w:rPr>
        <w:t xml:space="preserve"> motivation, engagement and assessment hold the key to</w:t>
      </w:r>
      <w:r>
        <w:rPr>
          <w:rFonts w:ascii="Times New Roman" w:hAnsi="Times New Roman" w:cs="Times New Roman"/>
        </w:rPr>
        <w:t xml:space="preserve"> making our 21</w:t>
      </w:r>
      <w:r w:rsidRPr="00F606AD">
        <w:rPr>
          <w:rFonts w:ascii="Times New Roman" w:hAnsi="Times New Roman" w:cs="Times New Roman"/>
          <w:vertAlign w:val="superscript"/>
        </w:rPr>
        <w:t>st</w:t>
      </w:r>
      <w:r>
        <w:rPr>
          <w:rFonts w:ascii="Times New Roman" w:hAnsi="Times New Roman" w:cs="Times New Roman"/>
        </w:rPr>
        <w:t xml:space="preserve"> Century students more successful learners.  As educators, we need to create life long learner</w:t>
      </w:r>
      <w:r w:rsidR="00963D0E">
        <w:rPr>
          <w:rFonts w:ascii="Times New Roman" w:hAnsi="Times New Roman" w:cs="Times New Roman"/>
        </w:rPr>
        <w:t>s</w:t>
      </w:r>
      <w:r>
        <w:rPr>
          <w:rFonts w:ascii="Times New Roman" w:hAnsi="Times New Roman" w:cs="Times New Roman"/>
        </w:rPr>
        <w:t xml:space="preserve"> by showing our students that learning can be “fun”.  One way of doing this is with the use of game-based learning or serious games.  </w:t>
      </w:r>
    </w:p>
    <w:p w14:paraId="6DBE955E" w14:textId="7FF613E2" w:rsidR="00BF664A" w:rsidRDefault="00963D0E" w:rsidP="00C47607">
      <w:pPr>
        <w:spacing w:line="480" w:lineRule="auto"/>
        <w:rPr>
          <w:rFonts w:ascii="Times New Roman" w:hAnsi="Times New Roman" w:cs="Times New Roman"/>
        </w:rPr>
      </w:pPr>
      <w:r>
        <w:rPr>
          <w:rFonts w:ascii="Times New Roman" w:hAnsi="Times New Roman" w:cs="Times New Roman"/>
        </w:rPr>
        <w:tab/>
        <w:t xml:space="preserve">The research demonstrates that </w:t>
      </w:r>
      <w:r w:rsidR="00F606AD">
        <w:rPr>
          <w:rFonts w:ascii="Times New Roman" w:hAnsi="Times New Roman" w:cs="Times New Roman"/>
        </w:rPr>
        <w:t xml:space="preserve">games </w:t>
      </w:r>
      <w:r>
        <w:rPr>
          <w:rFonts w:ascii="Times New Roman" w:hAnsi="Times New Roman" w:cs="Times New Roman"/>
        </w:rPr>
        <w:t>are</w:t>
      </w:r>
      <w:r w:rsidR="00F606AD">
        <w:rPr>
          <w:rFonts w:ascii="Times New Roman" w:hAnsi="Times New Roman" w:cs="Times New Roman"/>
        </w:rPr>
        <w:t xml:space="preserve"> engaging and motiv</w:t>
      </w:r>
      <w:r>
        <w:rPr>
          <w:rFonts w:ascii="Times New Roman" w:hAnsi="Times New Roman" w:cs="Times New Roman"/>
        </w:rPr>
        <w:t>ating for players, but do these games actually point to an improved way of learning content?  This goes back to the critical assessment piece discussed in the last section.  James Gee ask</w:t>
      </w:r>
      <w:r w:rsidR="00F82BC8">
        <w:rPr>
          <w:rFonts w:ascii="Times New Roman" w:hAnsi="Times New Roman" w:cs="Times New Roman"/>
        </w:rPr>
        <w:t>s</w:t>
      </w:r>
      <w:r>
        <w:rPr>
          <w:rFonts w:ascii="Times New Roman" w:hAnsi="Times New Roman" w:cs="Times New Roman"/>
        </w:rPr>
        <w:t xml:space="preserve"> some important questions that could help in changing the paradigm around game-base</w:t>
      </w:r>
      <w:r w:rsidR="00F82BC8">
        <w:rPr>
          <w:rFonts w:ascii="Times New Roman" w:hAnsi="Times New Roman" w:cs="Times New Roman"/>
        </w:rPr>
        <w:t>d</w:t>
      </w:r>
      <w:r>
        <w:rPr>
          <w:rFonts w:ascii="Times New Roman" w:hAnsi="Times New Roman" w:cs="Times New Roman"/>
        </w:rPr>
        <w:t xml:space="preserve"> learning and assessment. The fi</w:t>
      </w:r>
      <w:r w:rsidR="00F82BC8">
        <w:rPr>
          <w:rFonts w:ascii="Times New Roman" w:hAnsi="Times New Roman" w:cs="Times New Roman"/>
        </w:rPr>
        <w:t xml:space="preserve">rst question is, “Can </w:t>
      </w:r>
      <w:r>
        <w:rPr>
          <w:rFonts w:ascii="Times New Roman" w:hAnsi="Times New Roman" w:cs="Times New Roman"/>
        </w:rPr>
        <w:t>game-based learning lead us to new and better models of assessment?” and the second is, “What are the impacts of game</w:t>
      </w:r>
      <w:r w:rsidR="00F82BC8">
        <w:rPr>
          <w:rFonts w:ascii="Times New Roman" w:hAnsi="Times New Roman" w:cs="Times New Roman"/>
        </w:rPr>
        <w:t>-based learning</w:t>
      </w:r>
      <w:r>
        <w:rPr>
          <w:rFonts w:ascii="Times New Roman" w:hAnsi="Times New Roman" w:cs="Times New Roman"/>
        </w:rPr>
        <w:t xml:space="preserve"> on our global society?” (p. 134)</w:t>
      </w:r>
    </w:p>
    <w:p w14:paraId="60E050BB" w14:textId="3BD23BFD" w:rsidR="00963D0E" w:rsidRPr="00C47607" w:rsidRDefault="00963D0E" w:rsidP="00C47607">
      <w:pPr>
        <w:spacing w:line="480" w:lineRule="auto"/>
        <w:rPr>
          <w:rFonts w:ascii="Times New Roman" w:hAnsi="Times New Roman" w:cs="Times New Roman"/>
          <w:b/>
        </w:rPr>
      </w:pPr>
      <w:r>
        <w:rPr>
          <w:rFonts w:ascii="Times New Roman" w:hAnsi="Times New Roman" w:cs="Times New Roman"/>
        </w:rPr>
        <w:tab/>
      </w:r>
      <w:r w:rsidR="006F2EFE">
        <w:rPr>
          <w:rFonts w:ascii="Times New Roman" w:hAnsi="Times New Roman" w:cs="Times New Roman"/>
        </w:rPr>
        <w:t>More</w:t>
      </w:r>
      <w:r>
        <w:rPr>
          <w:rFonts w:ascii="Times New Roman" w:hAnsi="Times New Roman" w:cs="Times New Roman"/>
        </w:rPr>
        <w:t xml:space="preserve"> research needs to be conducted in this area of study to </w:t>
      </w:r>
      <w:r w:rsidR="006F2EFE">
        <w:rPr>
          <w:rFonts w:ascii="Times New Roman" w:hAnsi="Times New Roman" w:cs="Times New Roman"/>
        </w:rPr>
        <w:t xml:space="preserve">be able to </w:t>
      </w:r>
      <w:r>
        <w:rPr>
          <w:rFonts w:ascii="Times New Roman" w:hAnsi="Times New Roman" w:cs="Times New Roman"/>
        </w:rPr>
        <w:t xml:space="preserve">draw real conclusions around </w:t>
      </w:r>
      <w:r w:rsidR="00C3761E">
        <w:rPr>
          <w:rFonts w:ascii="Times New Roman" w:hAnsi="Times New Roman" w:cs="Times New Roman"/>
        </w:rPr>
        <w:t>the influence of</w:t>
      </w:r>
      <w:r>
        <w:rPr>
          <w:rFonts w:ascii="Times New Roman" w:hAnsi="Times New Roman" w:cs="Times New Roman"/>
        </w:rPr>
        <w:t xml:space="preserve"> motivation, engagement and assessment practices</w:t>
      </w:r>
      <w:r w:rsidR="00C3761E">
        <w:rPr>
          <w:rFonts w:ascii="Times New Roman" w:hAnsi="Times New Roman" w:cs="Times New Roman"/>
        </w:rPr>
        <w:t xml:space="preserve"> of game-based learning for true educational </w:t>
      </w:r>
      <w:r w:rsidR="006F2EFE">
        <w:rPr>
          <w:rFonts w:ascii="Times New Roman" w:hAnsi="Times New Roman" w:cs="Times New Roman"/>
        </w:rPr>
        <w:t>applications</w:t>
      </w:r>
      <w:r>
        <w:rPr>
          <w:rFonts w:ascii="Times New Roman" w:hAnsi="Times New Roman" w:cs="Times New Roman"/>
        </w:rPr>
        <w:t>.</w:t>
      </w:r>
    </w:p>
    <w:p w14:paraId="75C12874" w14:textId="77777777" w:rsidR="00B55802" w:rsidRPr="00252B2B" w:rsidRDefault="00B55802" w:rsidP="00086BEB">
      <w:pPr>
        <w:jc w:val="center"/>
        <w:rPr>
          <w:rFonts w:ascii="Times New Roman" w:hAnsi="Times New Roman" w:cs="Times New Roman"/>
        </w:rPr>
      </w:pPr>
    </w:p>
    <w:p w14:paraId="14BC730F" w14:textId="77777777" w:rsidR="007870B8" w:rsidRPr="00252B2B" w:rsidRDefault="007870B8">
      <w:pPr>
        <w:rPr>
          <w:rFonts w:ascii="Times New Roman" w:hAnsi="Times New Roman" w:cs="Times New Roman"/>
        </w:rPr>
      </w:pPr>
      <w:r w:rsidRPr="00252B2B">
        <w:rPr>
          <w:rFonts w:ascii="Times New Roman" w:hAnsi="Times New Roman" w:cs="Times New Roman"/>
        </w:rPr>
        <w:br w:type="page"/>
      </w:r>
    </w:p>
    <w:p w14:paraId="54CA802C" w14:textId="39E5E64B" w:rsidR="00C76477" w:rsidRPr="00384A79" w:rsidRDefault="00B55802" w:rsidP="00C76477">
      <w:pPr>
        <w:jc w:val="center"/>
        <w:rPr>
          <w:rFonts w:ascii="Times New Roman" w:hAnsi="Times New Roman" w:cs="Times New Roman"/>
          <w:b/>
        </w:rPr>
      </w:pPr>
      <w:r w:rsidRPr="00C76477">
        <w:rPr>
          <w:rFonts w:ascii="Times New Roman" w:hAnsi="Times New Roman" w:cs="Times New Roman"/>
          <w:b/>
        </w:rPr>
        <w:t>Bibliograph</w:t>
      </w:r>
      <w:r w:rsidR="007907A9" w:rsidRPr="00C76477">
        <w:rPr>
          <w:rFonts w:ascii="Times New Roman" w:hAnsi="Times New Roman" w:cs="Times New Roman"/>
          <w:b/>
        </w:rPr>
        <w:t>y</w:t>
      </w:r>
    </w:p>
    <w:p w14:paraId="7925163B" w14:textId="77777777" w:rsidR="00CD0335" w:rsidRDefault="00CD0335" w:rsidP="00C76477">
      <w:pPr>
        <w:jc w:val="center"/>
        <w:rPr>
          <w:rFonts w:ascii="Times New Roman" w:hAnsi="Times New Roman" w:cs="Times New Roman"/>
        </w:rPr>
      </w:pPr>
    </w:p>
    <w:p w14:paraId="1ED2DE41" w14:textId="0BE00F1E" w:rsidR="00CD0335" w:rsidRPr="00190755" w:rsidRDefault="00CD0335" w:rsidP="00CD0335">
      <w:pPr>
        <w:widowControl w:val="0"/>
        <w:autoSpaceDE w:val="0"/>
        <w:autoSpaceDN w:val="0"/>
        <w:adjustRightInd w:val="0"/>
        <w:ind w:left="630" w:hanging="630"/>
        <w:rPr>
          <w:rFonts w:ascii="Times New Roman" w:hAnsi="Times New Roman" w:cs="Times New Roman"/>
        </w:rPr>
      </w:pPr>
      <w:proofErr w:type="spellStart"/>
      <w:proofErr w:type="gramStart"/>
      <w:r w:rsidRPr="00190755">
        <w:rPr>
          <w:rFonts w:ascii="Times New Roman" w:hAnsi="Times New Roman" w:cs="Times New Roman"/>
        </w:rPr>
        <w:t>Barab</w:t>
      </w:r>
      <w:proofErr w:type="spellEnd"/>
      <w:r w:rsidRPr="00190755">
        <w:rPr>
          <w:rFonts w:ascii="Times New Roman" w:hAnsi="Times New Roman" w:cs="Times New Roman"/>
        </w:rPr>
        <w:t xml:space="preserve">, S., Goldstone, R., &amp; </w:t>
      </w:r>
      <w:proofErr w:type="spellStart"/>
      <w:r w:rsidRPr="00190755">
        <w:rPr>
          <w:rFonts w:ascii="Times New Roman" w:hAnsi="Times New Roman" w:cs="Times New Roman"/>
        </w:rPr>
        <w:t>Zuiker</w:t>
      </w:r>
      <w:proofErr w:type="spellEnd"/>
      <w:r w:rsidRPr="00190755">
        <w:rPr>
          <w:rFonts w:ascii="Times New Roman" w:hAnsi="Times New Roman" w:cs="Times New Roman"/>
        </w:rPr>
        <w:t>, S. (2009).</w:t>
      </w:r>
      <w:proofErr w:type="gramEnd"/>
      <w:r w:rsidRPr="00190755">
        <w:rPr>
          <w:rFonts w:ascii="Times New Roman" w:hAnsi="Times New Roman" w:cs="Times New Roman"/>
        </w:rPr>
        <w:t xml:space="preserve"> Transformational play as a curricular scaffold: Using videogames to support science education</w:t>
      </w:r>
      <w:r w:rsidRPr="00190755">
        <w:rPr>
          <w:rFonts w:ascii="Times New Roman" w:hAnsi="Times New Roman" w:cs="Times New Roman"/>
          <w:i/>
          <w:iCs/>
        </w:rPr>
        <w:t xml:space="preserve">. </w:t>
      </w:r>
      <w:proofErr w:type="gramStart"/>
      <w:r w:rsidRPr="00190755">
        <w:rPr>
          <w:rFonts w:ascii="Times New Roman" w:hAnsi="Times New Roman" w:cs="Times New Roman"/>
          <w:i/>
          <w:iCs/>
        </w:rPr>
        <w:t>Journal of Science Education Technology</w:t>
      </w:r>
      <w:r w:rsidRPr="00190755">
        <w:rPr>
          <w:rFonts w:ascii="Times New Roman" w:hAnsi="Times New Roman" w:cs="Times New Roman"/>
        </w:rPr>
        <w:t>, 18, 305–320.</w:t>
      </w:r>
      <w:proofErr w:type="gramEnd"/>
    </w:p>
    <w:p w14:paraId="1AA5312B" w14:textId="77777777" w:rsidR="00CD0335" w:rsidRPr="00190755" w:rsidRDefault="00CD0335" w:rsidP="00CD0335">
      <w:pPr>
        <w:rPr>
          <w:rFonts w:ascii="Times New Roman" w:hAnsi="Times New Roman" w:cs="Times New Roman"/>
        </w:rPr>
      </w:pPr>
    </w:p>
    <w:p w14:paraId="0A7D2DC8" w14:textId="77777777" w:rsidR="00EF5850" w:rsidRDefault="00C76477" w:rsidP="006A434E">
      <w:pPr>
        <w:ind w:left="630" w:hanging="630"/>
        <w:rPr>
          <w:rFonts w:ascii="Times New Roman" w:hAnsi="Times New Roman" w:cs="Times New Roman"/>
        </w:rPr>
      </w:pPr>
      <w:proofErr w:type="spellStart"/>
      <w:r w:rsidRPr="00190755">
        <w:rPr>
          <w:rFonts w:ascii="Times New Roman" w:hAnsi="Times New Roman" w:cs="Times New Roman"/>
        </w:rPr>
        <w:t>Csikszentmihalyi</w:t>
      </w:r>
      <w:proofErr w:type="spellEnd"/>
      <w:r w:rsidRPr="00190755">
        <w:rPr>
          <w:rFonts w:ascii="Times New Roman" w:hAnsi="Times New Roman" w:cs="Times New Roman"/>
        </w:rPr>
        <w:t xml:space="preserve">, M. (1991). Flow: The psychology of optimal experience. </w:t>
      </w:r>
      <w:proofErr w:type="gramStart"/>
      <w:r w:rsidRPr="00190755">
        <w:rPr>
          <w:rFonts w:ascii="Times New Roman" w:hAnsi="Times New Roman" w:cs="Times New Roman"/>
        </w:rPr>
        <w:t>New York7 Harper Perennial.</w:t>
      </w:r>
      <w:proofErr w:type="gramEnd"/>
    </w:p>
    <w:p w14:paraId="3E754F1C" w14:textId="0EFF7F79" w:rsidR="006A434E" w:rsidRPr="00EF5850" w:rsidRDefault="00EF5850" w:rsidP="00EF5850">
      <w:pPr>
        <w:widowControl w:val="0"/>
        <w:autoSpaceDE w:val="0"/>
        <w:autoSpaceDN w:val="0"/>
        <w:adjustRightInd w:val="0"/>
        <w:rPr>
          <w:rFonts w:ascii="Times New Roman" w:hAnsi="Times New Roman" w:cs="Times New Roman"/>
        </w:rPr>
      </w:pPr>
      <w:r>
        <w:rPr>
          <w:rFonts w:ascii="TT15Ct00" w:hAnsi="TT15Ct00" w:cs="TT15Ct00"/>
          <w:sz w:val="22"/>
          <w:szCs w:val="22"/>
        </w:rPr>
        <w:br/>
      </w:r>
      <w:proofErr w:type="spellStart"/>
      <w:proofErr w:type="gramStart"/>
      <w:r w:rsidRPr="00EF5850">
        <w:rPr>
          <w:rFonts w:ascii="Times New Roman" w:hAnsi="Times New Roman" w:cs="Times New Roman"/>
        </w:rPr>
        <w:t>Egenfeldt</w:t>
      </w:r>
      <w:proofErr w:type="spellEnd"/>
      <w:r w:rsidRPr="00EF5850">
        <w:rPr>
          <w:rFonts w:ascii="Times New Roman" w:hAnsi="Times New Roman" w:cs="Times New Roman"/>
        </w:rPr>
        <w:t>-Nielsen, S. (2006).</w:t>
      </w:r>
      <w:proofErr w:type="gramEnd"/>
      <w:r w:rsidRPr="00EF5850">
        <w:rPr>
          <w:rFonts w:ascii="Times New Roman" w:hAnsi="Times New Roman" w:cs="Times New Roman"/>
        </w:rPr>
        <w:t xml:space="preserve"> </w:t>
      </w:r>
      <w:proofErr w:type="gramStart"/>
      <w:r w:rsidRPr="00EF5850">
        <w:rPr>
          <w:rFonts w:ascii="Times New Roman" w:hAnsi="Times New Roman" w:cs="Times New Roman"/>
        </w:rPr>
        <w:t xml:space="preserve">Overview of research on the educational use of video </w:t>
      </w:r>
      <w:r>
        <w:rPr>
          <w:rFonts w:ascii="Times New Roman" w:hAnsi="Times New Roman" w:cs="Times New Roman"/>
        </w:rPr>
        <w:tab/>
      </w:r>
      <w:r w:rsidRPr="00EF5850">
        <w:rPr>
          <w:rFonts w:ascii="Times New Roman" w:hAnsi="Times New Roman" w:cs="Times New Roman"/>
        </w:rPr>
        <w:t>games.</w:t>
      </w:r>
      <w:proofErr w:type="gramEnd"/>
      <w:r w:rsidRPr="00EF5850">
        <w:rPr>
          <w:rFonts w:ascii="Times New Roman" w:hAnsi="Times New Roman" w:cs="Times New Roman"/>
        </w:rPr>
        <w:t xml:space="preserve"> </w:t>
      </w:r>
      <w:proofErr w:type="gramStart"/>
      <w:r w:rsidRPr="00EF5850">
        <w:rPr>
          <w:rFonts w:ascii="Times New Roman" w:hAnsi="Times New Roman" w:cs="Times New Roman"/>
        </w:rPr>
        <w:t xml:space="preserve">Digital </w:t>
      </w:r>
      <w:proofErr w:type="spellStart"/>
      <w:r w:rsidRPr="00EF5850">
        <w:rPr>
          <w:rFonts w:ascii="Times New Roman" w:hAnsi="Times New Roman" w:cs="Times New Roman"/>
        </w:rPr>
        <w:t>Kompetanse</w:t>
      </w:r>
      <w:proofErr w:type="spellEnd"/>
      <w:r w:rsidRPr="00EF5850">
        <w:rPr>
          <w:rFonts w:ascii="Times New Roman" w:hAnsi="Times New Roman" w:cs="Times New Roman"/>
        </w:rPr>
        <w:t>, 3(1), 184-213.</w:t>
      </w:r>
      <w:proofErr w:type="gramEnd"/>
      <w:r w:rsidR="006A434E" w:rsidRPr="00EF5850">
        <w:rPr>
          <w:rFonts w:ascii="Times New Roman" w:hAnsi="Times New Roman" w:cs="Times New Roman"/>
        </w:rPr>
        <w:br/>
      </w:r>
    </w:p>
    <w:p w14:paraId="01612372" w14:textId="3568BA97" w:rsidR="007907A9" w:rsidRPr="00190755" w:rsidRDefault="007907A9" w:rsidP="006A434E">
      <w:pPr>
        <w:ind w:left="630" w:hanging="630"/>
        <w:rPr>
          <w:rFonts w:ascii="Times New Roman" w:hAnsi="Times New Roman" w:cs="Times New Roman"/>
        </w:rPr>
      </w:pPr>
      <w:proofErr w:type="spellStart"/>
      <w:r w:rsidRPr="00190755">
        <w:rPr>
          <w:rFonts w:ascii="Times New Roman" w:eastAsia="Times New Roman" w:hAnsi="Times New Roman" w:cs="Times New Roman"/>
        </w:rPr>
        <w:t>Galarneau</w:t>
      </w:r>
      <w:proofErr w:type="spellEnd"/>
      <w:r w:rsidRPr="00190755">
        <w:rPr>
          <w:rFonts w:ascii="Times New Roman" w:eastAsia="Times New Roman" w:hAnsi="Times New Roman" w:cs="Times New Roman"/>
        </w:rPr>
        <w:t xml:space="preserve">, L. L. (2005). Authentic Learning Experiences Through Play: Games, Simulations and the Construction of Knowledge. Available at </w:t>
      </w:r>
      <w:hyperlink r:id="rId8" w:history="1">
        <w:r w:rsidRPr="00190755">
          <w:rPr>
            <w:rStyle w:val="Hyperlink"/>
            <w:rFonts w:ascii="Times New Roman" w:eastAsia="Times New Roman" w:hAnsi="Times New Roman" w:cs="Times New Roman"/>
          </w:rPr>
          <w:t>http://dx.doi.org/10.21139/ssrn.810065</w:t>
        </w:r>
      </w:hyperlink>
      <w:r w:rsidRPr="00190755">
        <w:rPr>
          <w:rFonts w:ascii="Times New Roman" w:eastAsia="Times New Roman" w:hAnsi="Times New Roman" w:cs="Times New Roman"/>
        </w:rPr>
        <w:t xml:space="preserve"> </w:t>
      </w:r>
    </w:p>
    <w:p w14:paraId="06997388" w14:textId="77777777" w:rsidR="007907A9" w:rsidRPr="00190755" w:rsidRDefault="007907A9" w:rsidP="0002686F">
      <w:pPr>
        <w:ind w:left="540" w:hanging="540"/>
        <w:rPr>
          <w:rFonts w:ascii="Times New Roman" w:eastAsia="Times New Roman" w:hAnsi="Times New Roman" w:cs="Times New Roman"/>
        </w:rPr>
      </w:pPr>
    </w:p>
    <w:p w14:paraId="78B64ADD" w14:textId="63BABCE1" w:rsidR="00252B2B" w:rsidRPr="00190755" w:rsidRDefault="00252B2B" w:rsidP="0002686F">
      <w:pPr>
        <w:ind w:left="540" w:hanging="540"/>
        <w:rPr>
          <w:rFonts w:ascii="Times New Roman" w:eastAsia="Times New Roman" w:hAnsi="Times New Roman" w:cs="Times New Roman"/>
        </w:rPr>
      </w:pPr>
      <w:r w:rsidRPr="00190755">
        <w:rPr>
          <w:rFonts w:ascii="Times New Roman" w:eastAsia="Times New Roman" w:hAnsi="Times New Roman" w:cs="Times New Roman"/>
        </w:rPr>
        <w:t xml:space="preserve">Gee, J. P. (2007). </w:t>
      </w:r>
      <w:r w:rsidRPr="00190755">
        <w:rPr>
          <w:rFonts w:ascii="Times New Roman" w:eastAsia="Times New Roman" w:hAnsi="Times New Roman" w:cs="Times New Roman"/>
          <w:i/>
          <w:iCs/>
        </w:rPr>
        <w:t xml:space="preserve">What video games have to teach us about learning and </w:t>
      </w:r>
      <w:proofErr w:type="gramStart"/>
      <w:r w:rsidRPr="00190755">
        <w:rPr>
          <w:rFonts w:ascii="Times New Roman" w:eastAsia="Times New Roman" w:hAnsi="Times New Roman" w:cs="Times New Roman"/>
          <w:i/>
          <w:iCs/>
        </w:rPr>
        <w:t>literacy</w:t>
      </w:r>
      <w:r w:rsidRPr="00190755">
        <w:rPr>
          <w:rFonts w:ascii="Times New Roman" w:eastAsia="Times New Roman" w:hAnsi="Times New Roman" w:cs="Times New Roman"/>
        </w:rPr>
        <w:t>.</w:t>
      </w:r>
      <w:proofErr w:type="gramEnd"/>
      <w:r w:rsidRPr="00190755">
        <w:rPr>
          <w:rFonts w:ascii="Times New Roman" w:eastAsia="Times New Roman" w:hAnsi="Times New Roman" w:cs="Times New Roman"/>
        </w:rPr>
        <w:t xml:space="preserve"> New York: Palgrave Macmillan.</w:t>
      </w:r>
    </w:p>
    <w:p w14:paraId="4121F98F" w14:textId="67F34F2B" w:rsidR="00EA2ED8" w:rsidRPr="00190755" w:rsidRDefault="00EA2ED8" w:rsidP="0002686F">
      <w:pPr>
        <w:spacing w:before="100" w:beforeAutospacing="1" w:after="100" w:afterAutospacing="1"/>
        <w:ind w:left="540" w:hanging="540"/>
        <w:outlineLvl w:val="4"/>
        <w:rPr>
          <w:rFonts w:ascii="Times New Roman" w:eastAsia="Times New Roman" w:hAnsi="Times New Roman" w:cs="Times New Roman"/>
          <w:sz w:val="15"/>
          <w:szCs w:val="15"/>
        </w:rPr>
      </w:pPr>
      <w:r w:rsidRPr="00190755">
        <w:rPr>
          <w:rFonts w:ascii="Times New Roman" w:eastAsia="Times New Roman" w:hAnsi="Times New Roman" w:cs="Times New Roman"/>
        </w:rPr>
        <w:t xml:space="preserve">Jenson, J. (2012). Game-based Learning: An Assessment Challenge. </w:t>
      </w:r>
      <w:proofErr w:type="gramStart"/>
      <w:r w:rsidRPr="00190755">
        <w:rPr>
          <w:rFonts w:ascii="Times New Roman" w:eastAsia="Times New Roman" w:hAnsi="Times New Roman" w:cs="Times New Roman"/>
        </w:rPr>
        <w:t xml:space="preserve">In </w:t>
      </w:r>
      <w:r w:rsidRPr="00190755">
        <w:rPr>
          <w:rStyle w:val="HTMLCite"/>
          <w:rFonts w:ascii="Times New Roman" w:eastAsia="Times New Roman" w:hAnsi="Times New Roman" w:cs="Times New Roman"/>
        </w:rPr>
        <w:t>Proceedings of World Conference on E-Learning in Corporate, Government, Healthcare, and Higher Education 2012</w:t>
      </w:r>
      <w:r w:rsidRPr="00190755">
        <w:rPr>
          <w:rFonts w:ascii="Times New Roman" w:eastAsia="Times New Roman" w:hAnsi="Times New Roman" w:cs="Times New Roman"/>
        </w:rPr>
        <w:t xml:space="preserve"> (pp. </w:t>
      </w:r>
      <w:r w:rsidR="00384A79" w:rsidRPr="00190755">
        <w:rPr>
          <w:rFonts w:ascii="Times New Roman" w:eastAsia="Times New Roman" w:hAnsi="Times New Roman" w:cs="Times New Roman"/>
        </w:rPr>
        <w:t>625-629).</w:t>
      </w:r>
      <w:proofErr w:type="gramEnd"/>
      <w:r w:rsidR="00384A79" w:rsidRPr="00190755">
        <w:rPr>
          <w:rFonts w:ascii="Times New Roman" w:eastAsia="Times New Roman" w:hAnsi="Times New Roman" w:cs="Times New Roman"/>
        </w:rPr>
        <w:t xml:space="preserve"> Chesapeake, VA: AACE. </w:t>
      </w:r>
    </w:p>
    <w:p w14:paraId="53CA035C" w14:textId="2FD3BB67" w:rsidR="00CD0335" w:rsidRPr="00190755" w:rsidRDefault="00CD0335" w:rsidP="00EF5850">
      <w:pPr>
        <w:widowControl w:val="0"/>
        <w:autoSpaceDE w:val="0"/>
        <w:autoSpaceDN w:val="0"/>
        <w:adjustRightInd w:val="0"/>
        <w:ind w:left="540" w:hanging="540"/>
        <w:rPr>
          <w:rFonts w:ascii="Times New Roman" w:hAnsi="Times New Roman" w:cs="Times New Roman"/>
        </w:rPr>
      </w:pPr>
      <w:proofErr w:type="spellStart"/>
      <w:r w:rsidRPr="00190755">
        <w:rPr>
          <w:rFonts w:ascii="Times New Roman" w:hAnsi="Times New Roman" w:cs="Times New Roman"/>
        </w:rPr>
        <w:t>Ke</w:t>
      </w:r>
      <w:proofErr w:type="spellEnd"/>
      <w:r w:rsidRPr="00190755">
        <w:rPr>
          <w:rFonts w:ascii="Times New Roman" w:hAnsi="Times New Roman" w:cs="Times New Roman"/>
        </w:rPr>
        <w:t xml:space="preserve">, F. (2008). A case study of computer gaming for math: Engaged learning from gameplay? </w:t>
      </w:r>
      <w:r w:rsidRPr="00190755">
        <w:rPr>
          <w:rFonts w:ascii="Times New Roman" w:hAnsi="Times New Roman" w:cs="Times New Roman"/>
          <w:i/>
          <w:iCs/>
        </w:rPr>
        <w:t>Computers &amp;</w:t>
      </w:r>
      <w:r w:rsidR="00190755">
        <w:rPr>
          <w:rFonts w:ascii="Times New Roman" w:hAnsi="Times New Roman" w:cs="Times New Roman"/>
          <w:i/>
          <w:iCs/>
        </w:rPr>
        <w:t xml:space="preserve"> </w:t>
      </w:r>
      <w:r w:rsidRPr="00190755">
        <w:rPr>
          <w:rFonts w:ascii="Times New Roman" w:hAnsi="Times New Roman" w:cs="Times New Roman"/>
          <w:i/>
          <w:iCs/>
        </w:rPr>
        <w:t>Education</w:t>
      </w:r>
      <w:r w:rsidRPr="00190755">
        <w:rPr>
          <w:rFonts w:ascii="Times New Roman" w:hAnsi="Times New Roman" w:cs="Times New Roman"/>
        </w:rPr>
        <w:t>, 51, 1609–1620.</w:t>
      </w:r>
      <w:r w:rsidR="007504CE">
        <w:rPr>
          <w:rFonts w:ascii="Times New Roman" w:hAnsi="Times New Roman" w:cs="Times New Roman"/>
        </w:rPr>
        <w:br/>
      </w:r>
    </w:p>
    <w:p w14:paraId="0119A59A" w14:textId="77777777" w:rsidR="00591382" w:rsidRPr="00190755" w:rsidRDefault="002807A4" w:rsidP="00026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rPr>
          <w:rFonts w:ascii="Times New Roman" w:hAnsi="Times New Roman" w:cs="Times New Roman"/>
        </w:rPr>
      </w:pPr>
      <w:proofErr w:type="spellStart"/>
      <w:r w:rsidRPr="00190755">
        <w:rPr>
          <w:rFonts w:ascii="Times New Roman" w:hAnsi="Times New Roman" w:cs="Times New Roman"/>
        </w:rPr>
        <w:t>Papastergiou</w:t>
      </w:r>
      <w:proofErr w:type="spellEnd"/>
      <w:r w:rsidRPr="00190755">
        <w:rPr>
          <w:rFonts w:ascii="Times New Roman" w:hAnsi="Times New Roman" w:cs="Times New Roman"/>
        </w:rPr>
        <w:t xml:space="preserve">, M. (2009). Digital game-based learning in high school computer science education: Impact on educational effectiveness and student motivation. </w:t>
      </w:r>
      <w:proofErr w:type="gramStart"/>
      <w:r w:rsidRPr="00190755">
        <w:rPr>
          <w:rFonts w:ascii="Times New Roman" w:hAnsi="Times New Roman" w:cs="Times New Roman"/>
        </w:rPr>
        <w:t>Computers &amp; Education, 52(1), 1-12.</w:t>
      </w:r>
      <w:proofErr w:type="gramEnd"/>
      <w:r w:rsidRPr="00190755">
        <w:rPr>
          <w:rFonts w:ascii="Times New Roman" w:hAnsi="Times New Roman" w:cs="Times New Roman"/>
        </w:rPr>
        <w:t xml:space="preserve">  </w:t>
      </w:r>
    </w:p>
    <w:p w14:paraId="370C8B29" w14:textId="77777777" w:rsidR="00E77C6E" w:rsidRPr="00190755" w:rsidRDefault="00E77C6E" w:rsidP="00026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rPr>
          <w:rFonts w:ascii="Times New Roman" w:eastAsia="Times New Roman" w:hAnsi="Times New Roman" w:cs="Times New Roman"/>
        </w:rPr>
      </w:pPr>
    </w:p>
    <w:p w14:paraId="46AFF1DB" w14:textId="216AE313" w:rsidR="00E77C6E" w:rsidRPr="00190755" w:rsidRDefault="00E77C6E" w:rsidP="00E77C6E">
      <w:pPr>
        <w:widowControl w:val="0"/>
        <w:autoSpaceDE w:val="0"/>
        <w:autoSpaceDN w:val="0"/>
        <w:adjustRightInd w:val="0"/>
        <w:rPr>
          <w:rFonts w:ascii="TimesNewRomanPSMT" w:hAnsi="TimesNewRomanPSMT" w:cs="TimesNewRomanPSMT"/>
        </w:rPr>
      </w:pPr>
      <w:proofErr w:type="spellStart"/>
      <w:r w:rsidRPr="00190755">
        <w:rPr>
          <w:rFonts w:ascii="TimesNewRomanPSMT" w:hAnsi="TimesNewRomanPSMT" w:cs="TimesNewRomanPSMT"/>
        </w:rPr>
        <w:t>Prensky</w:t>
      </w:r>
      <w:proofErr w:type="spellEnd"/>
      <w:r w:rsidRPr="00190755">
        <w:rPr>
          <w:rFonts w:ascii="TimesNewRomanPSMT" w:hAnsi="TimesNewRomanPSMT" w:cs="TimesNewRomanPSMT"/>
        </w:rPr>
        <w:t xml:space="preserve">, M. (2004).  </w:t>
      </w:r>
      <w:proofErr w:type="gramStart"/>
      <w:r w:rsidRPr="00190755">
        <w:rPr>
          <w:rFonts w:ascii="TimesNewRomanPSMT" w:hAnsi="TimesNewRomanPSMT" w:cs="TimesNewRomanPSMT"/>
        </w:rPr>
        <w:t>Digital Game-Based Learning.</w:t>
      </w:r>
      <w:proofErr w:type="gramEnd"/>
      <w:r w:rsidRPr="00190755">
        <w:rPr>
          <w:rFonts w:ascii="TimesNewRomanPSMT" w:hAnsi="TimesNewRomanPSMT" w:cs="TimesNewRomanPSMT"/>
        </w:rPr>
        <w:t xml:space="preserve"> New </w:t>
      </w:r>
      <w:proofErr w:type="spellStart"/>
      <w:r w:rsidRPr="00190755">
        <w:rPr>
          <w:rFonts w:ascii="TimesNewRomanPSMT" w:hAnsi="TimesNewRomanPSMT" w:cs="TimesNewRomanPSMT"/>
        </w:rPr>
        <w:t>York</w:t>
      </w:r>
      <w:proofErr w:type="gramStart"/>
      <w:r w:rsidRPr="00190755">
        <w:rPr>
          <w:rFonts w:ascii="TimesNewRomanPSMT" w:hAnsi="TimesNewRomanPSMT" w:cs="TimesNewRomanPSMT"/>
        </w:rPr>
        <w:t>:McGraw</w:t>
      </w:r>
      <w:proofErr w:type="gramEnd"/>
      <w:r w:rsidRPr="00190755">
        <w:rPr>
          <w:rFonts w:ascii="TimesNewRomanPSMT" w:hAnsi="TimesNewRomanPSMT" w:cs="TimesNewRomanPSMT"/>
        </w:rPr>
        <w:t>-Hill</w:t>
      </w:r>
      <w:proofErr w:type="spellEnd"/>
      <w:r w:rsidRPr="00190755">
        <w:rPr>
          <w:rFonts w:ascii="TimesNewRomanPSMT" w:hAnsi="TimesNewRomanPSMT" w:cs="TimesNewRomanPSMT"/>
        </w:rPr>
        <w:t>.</w:t>
      </w:r>
    </w:p>
    <w:p w14:paraId="70D75ED2" w14:textId="77777777" w:rsidR="00295A4F" w:rsidRPr="00190755" w:rsidRDefault="00295A4F" w:rsidP="00026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rPr>
          <w:rFonts w:ascii="Times New Roman" w:eastAsia="Times New Roman" w:hAnsi="Times New Roman" w:cs="Times New Roman"/>
        </w:rPr>
      </w:pPr>
    </w:p>
    <w:p w14:paraId="115DA1B7" w14:textId="712BA7F3" w:rsidR="00295A4F" w:rsidRPr="00190755" w:rsidRDefault="00295A4F" w:rsidP="00295A4F">
      <w:pPr>
        <w:widowControl w:val="0"/>
        <w:autoSpaceDE w:val="0"/>
        <w:autoSpaceDN w:val="0"/>
        <w:adjustRightInd w:val="0"/>
        <w:ind w:left="540" w:hanging="540"/>
        <w:rPr>
          <w:rFonts w:ascii="Times New Roman" w:hAnsi="Times New Roman" w:cs="Times New Roman"/>
        </w:rPr>
      </w:pPr>
      <w:proofErr w:type="spellStart"/>
      <w:r w:rsidRPr="00190755">
        <w:rPr>
          <w:rFonts w:ascii="Times New Roman" w:hAnsi="Times New Roman" w:cs="Times New Roman"/>
        </w:rPr>
        <w:t>Prensky</w:t>
      </w:r>
      <w:proofErr w:type="spellEnd"/>
      <w:r w:rsidRPr="00190755">
        <w:rPr>
          <w:rFonts w:ascii="Times New Roman" w:hAnsi="Times New Roman" w:cs="Times New Roman"/>
        </w:rPr>
        <w:t>, M</w:t>
      </w:r>
      <w:proofErr w:type="gramStart"/>
      <w:r w:rsidRPr="00190755">
        <w:rPr>
          <w:rFonts w:ascii="Times New Roman" w:hAnsi="Times New Roman" w:cs="Times New Roman"/>
        </w:rPr>
        <w:t>.(</w:t>
      </w:r>
      <w:proofErr w:type="gramEnd"/>
      <w:r w:rsidRPr="00190755">
        <w:rPr>
          <w:rFonts w:ascii="Times New Roman" w:hAnsi="Times New Roman" w:cs="Times New Roman"/>
        </w:rPr>
        <w:t xml:space="preserve">2002),"The motivation of gameplay: The real twenty-first century learning revolution", On the Horizon, Vol. 10 </w:t>
      </w:r>
      <w:proofErr w:type="spellStart"/>
      <w:r w:rsidRPr="00190755">
        <w:rPr>
          <w:rFonts w:ascii="Times New Roman" w:hAnsi="Times New Roman" w:cs="Times New Roman"/>
        </w:rPr>
        <w:t>Iss</w:t>
      </w:r>
      <w:proofErr w:type="spellEnd"/>
      <w:r w:rsidRPr="00190755">
        <w:rPr>
          <w:rFonts w:ascii="Times New Roman" w:hAnsi="Times New Roman" w:cs="Times New Roman"/>
        </w:rPr>
        <w:t xml:space="preserve">: 1 pp. 5 </w:t>
      </w:r>
      <w:r w:rsidR="00954C26" w:rsidRPr="00190755">
        <w:rPr>
          <w:rFonts w:ascii="Times New Roman" w:hAnsi="Times New Roman" w:cs="Times New Roman"/>
        </w:rPr>
        <w:t>–</w:t>
      </w:r>
      <w:r w:rsidRPr="00190755">
        <w:rPr>
          <w:rFonts w:ascii="Times New Roman" w:hAnsi="Times New Roman" w:cs="Times New Roman"/>
        </w:rPr>
        <w:t xml:space="preserve"> 11</w:t>
      </w:r>
    </w:p>
    <w:p w14:paraId="38D6E27E" w14:textId="77777777" w:rsidR="00CD0335" w:rsidRPr="00190755" w:rsidRDefault="00CD0335" w:rsidP="00295A4F">
      <w:pPr>
        <w:widowControl w:val="0"/>
        <w:autoSpaceDE w:val="0"/>
        <w:autoSpaceDN w:val="0"/>
        <w:adjustRightInd w:val="0"/>
        <w:ind w:left="540" w:hanging="540"/>
        <w:rPr>
          <w:rFonts w:ascii="Times New Roman" w:hAnsi="Times New Roman" w:cs="Times New Roman"/>
        </w:rPr>
      </w:pPr>
    </w:p>
    <w:p w14:paraId="26BBBDF0" w14:textId="599B6CEA" w:rsidR="00CD0335" w:rsidRPr="00190755" w:rsidRDefault="00CD0335" w:rsidP="00CD0335">
      <w:pPr>
        <w:widowControl w:val="0"/>
        <w:autoSpaceDE w:val="0"/>
        <w:autoSpaceDN w:val="0"/>
        <w:adjustRightInd w:val="0"/>
        <w:ind w:left="540" w:hanging="540"/>
        <w:rPr>
          <w:rFonts w:ascii="Times New Roman" w:hAnsi="Times New Roman" w:cs="Times New Roman"/>
        </w:rPr>
      </w:pPr>
      <w:proofErr w:type="gramStart"/>
      <w:r w:rsidRPr="00190755">
        <w:rPr>
          <w:rFonts w:ascii="Times New Roman" w:hAnsi="Times New Roman" w:cs="Times New Roman"/>
        </w:rPr>
        <w:t>Sward, K. A., Richardson, S., Kendrick, J., &amp; Maloney, C. (2008).</w:t>
      </w:r>
      <w:proofErr w:type="gramEnd"/>
      <w:r w:rsidRPr="00190755">
        <w:rPr>
          <w:rFonts w:ascii="Times New Roman" w:hAnsi="Times New Roman" w:cs="Times New Roman"/>
        </w:rPr>
        <w:t xml:space="preserve"> </w:t>
      </w:r>
      <w:proofErr w:type="gramStart"/>
      <w:r w:rsidRPr="00190755">
        <w:rPr>
          <w:rFonts w:ascii="Times New Roman" w:hAnsi="Times New Roman" w:cs="Times New Roman"/>
        </w:rPr>
        <w:t>Use of a web-based game to teach pediatric content to medical students.</w:t>
      </w:r>
      <w:proofErr w:type="gramEnd"/>
      <w:r w:rsidRPr="00190755">
        <w:rPr>
          <w:rFonts w:ascii="Times New Roman" w:hAnsi="Times New Roman" w:cs="Times New Roman"/>
        </w:rPr>
        <w:t xml:space="preserve"> </w:t>
      </w:r>
      <w:r w:rsidRPr="00190755">
        <w:rPr>
          <w:rFonts w:ascii="Times New Roman" w:hAnsi="Times New Roman" w:cs="Times New Roman"/>
          <w:i/>
          <w:iCs/>
        </w:rPr>
        <w:t>Ambulatory Pediatrics</w:t>
      </w:r>
      <w:r w:rsidRPr="00190755">
        <w:rPr>
          <w:rFonts w:ascii="Times New Roman" w:hAnsi="Times New Roman" w:cs="Times New Roman"/>
        </w:rPr>
        <w:t>, 8(6), 354–359.</w:t>
      </w:r>
    </w:p>
    <w:p w14:paraId="14013FFD" w14:textId="77777777" w:rsidR="007907A9" w:rsidRPr="00190755" w:rsidRDefault="007907A9" w:rsidP="00295A4F">
      <w:pPr>
        <w:widowControl w:val="0"/>
        <w:autoSpaceDE w:val="0"/>
        <w:autoSpaceDN w:val="0"/>
        <w:adjustRightInd w:val="0"/>
        <w:ind w:left="540" w:hanging="540"/>
        <w:rPr>
          <w:rFonts w:ascii="Times New Roman" w:hAnsi="Times New Roman" w:cs="Times New Roman"/>
        </w:rPr>
      </w:pPr>
    </w:p>
    <w:p w14:paraId="0F009AAE" w14:textId="59A22FF9" w:rsidR="007907A9" w:rsidRPr="00190755" w:rsidRDefault="007907A9" w:rsidP="00295A4F">
      <w:pPr>
        <w:widowControl w:val="0"/>
        <w:autoSpaceDE w:val="0"/>
        <w:autoSpaceDN w:val="0"/>
        <w:adjustRightInd w:val="0"/>
        <w:ind w:left="540" w:hanging="540"/>
        <w:rPr>
          <w:rFonts w:ascii="Times New Roman" w:hAnsi="Times New Roman" w:cs="Times New Roman"/>
        </w:rPr>
      </w:pPr>
      <w:proofErr w:type="spellStart"/>
      <w:r w:rsidRPr="00190755">
        <w:rPr>
          <w:rFonts w:ascii="Times New Roman" w:eastAsia="Arial Unicode MS" w:hAnsi="Times New Roman" w:cs="Times New Roman"/>
          <w:color w:val="000000"/>
          <w:shd w:val="clear" w:color="auto" w:fill="FFFFFF"/>
        </w:rPr>
        <w:t>Vygotsky</w:t>
      </w:r>
      <w:proofErr w:type="spellEnd"/>
      <w:r w:rsidRPr="00190755">
        <w:rPr>
          <w:rFonts w:ascii="Times New Roman" w:eastAsia="Arial Unicode MS" w:hAnsi="Times New Roman" w:cs="Times New Roman"/>
          <w:color w:val="000000"/>
          <w:shd w:val="clear" w:color="auto" w:fill="FFFFFF"/>
        </w:rPr>
        <w:t>, L. S., &amp; Cole, M. (1978). </w:t>
      </w:r>
      <w:r w:rsidRPr="00190755">
        <w:rPr>
          <w:rFonts w:ascii="Times New Roman" w:eastAsia="Arial Unicode MS" w:hAnsi="Times New Roman" w:cs="Times New Roman"/>
          <w:i/>
          <w:iCs/>
          <w:color w:val="000000"/>
          <w:shd w:val="clear" w:color="auto" w:fill="FFFFFF"/>
        </w:rPr>
        <w:t>Mind in society: The development of higher psychological processes</w:t>
      </w:r>
      <w:r w:rsidRPr="00190755">
        <w:rPr>
          <w:rFonts w:ascii="Times New Roman" w:eastAsia="Arial Unicode MS" w:hAnsi="Times New Roman" w:cs="Times New Roman"/>
          <w:color w:val="000000"/>
          <w:shd w:val="clear" w:color="auto" w:fill="FFFFFF"/>
        </w:rPr>
        <w:t>. Cambridge: Harvard University Press.</w:t>
      </w:r>
    </w:p>
    <w:p w14:paraId="32D70273" w14:textId="1027F599" w:rsidR="00954C26" w:rsidRPr="00190755" w:rsidRDefault="00954C26" w:rsidP="00295A4F">
      <w:pPr>
        <w:widowControl w:val="0"/>
        <w:autoSpaceDE w:val="0"/>
        <w:autoSpaceDN w:val="0"/>
        <w:adjustRightInd w:val="0"/>
        <w:ind w:left="540" w:hanging="540"/>
        <w:rPr>
          <w:rFonts w:ascii="Times New Roman" w:hAnsi="Times New Roman" w:cs="Times New Roman"/>
        </w:rPr>
      </w:pPr>
    </w:p>
    <w:p w14:paraId="33D9741B" w14:textId="77777777" w:rsidR="00CD0335" w:rsidRPr="00190755" w:rsidRDefault="00CD0335" w:rsidP="00CD03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rPr>
          <w:rFonts w:ascii="Times New Roman" w:eastAsia="Times New Roman" w:hAnsi="Times New Roman" w:cs="Times New Roman"/>
          <w:iCs/>
        </w:rPr>
      </w:pPr>
      <w:proofErr w:type="spellStart"/>
      <w:proofErr w:type="gramStart"/>
      <w:r w:rsidRPr="00190755">
        <w:rPr>
          <w:rFonts w:ascii="Times New Roman" w:eastAsia="Times New Roman" w:hAnsi="Times New Roman" w:cs="Times New Roman"/>
        </w:rPr>
        <w:t>Whitton</w:t>
      </w:r>
      <w:proofErr w:type="spellEnd"/>
      <w:r w:rsidRPr="00190755">
        <w:rPr>
          <w:rFonts w:ascii="Times New Roman" w:eastAsia="Times New Roman" w:hAnsi="Times New Roman" w:cs="Times New Roman"/>
        </w:rPr>
        <w:t>, N. (2011).</w:t>
      </w:r>
      <w:proofErr w:type="gramEnd"/>
      <w:r w:rsidRPr="00190755">
        <w:rPr>
          <w:rFonts w:ascii="Times New Roman" w:eastAsia="Times New Roman" w:hAnsi="Times New Roman" w:cs="Times New Roman"/>
        </w:rPr>
        <w:t xml:space="preserve"> </w:t>
      </w:r>
      <w:r w:rsidRPr="00190755">
        <w:rPr>
          <w:rStyle w:val="cit-title"/>
          <w:rFonts w:ascii="Times New Roman" w:eastAsia="Times New Roman" w:hAnsi="Times New Roman" w:cs="Times New Roman"/>
        </w:rPr>
        <w:t>Game Engagement Theory and Adult Learning.</w:t>
      </w:r>
      <w:r w:rsidRPr="00190755">
        <w:rPr>
          <w:rFonts w:ascii="Times New Roman" w:hAnsi="Times New Roman" w:cs="Times New Roman"/>
        </w:rPr>
        <w:t xml:space="preserve"> </w:t>
      </w:r>
      <w:r w:rsidRPr="00190755">
        <w:rPr>
          <w:rFonts w:ascii="Times New Roman" w:eastAsia="Times New Roman" w:hAnsi="Times New Roman" w:cs="Times New Roman"/>
          <w:iCs/>
        </w:rPr>
        <w:t>Simulation &amp; Gaming, October 2011; vol. 42: pp. 596-609.</w:t>
      </w:r>
    </w:p>
    <w:p w14:paraId="38481171" w14:textId="77777777" w:rsidR="00CD0335" w:rsidRPr="00190755" w:rsidRDefault="00CD0335" w:rsidP="00CD03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rPr>
          <w:rFonts w:ascii="Times New Roman" w:eastAsia="Times New Roman" w:hAnsi="Times New Roman" w:cs="Times New Roman"/>
          <w:iCs/>
        </w:rPr>
      </w:pPr>
    </w:p>
    <w:p w14:paraId="7A51EC0C" w14:textId="7C31001B" w:rsidR="00CD0335" w:rsidRPr="00252B2B" w:rsidRDefault="00CD0335" w:rsidP="00295A4F">
      <w:pPr>
        <w:widowControl w:val="0"/>
        <w:autoSpaceDE w:val="0"/>
        <w:autoSpaceDN w:val="0"/>
        <w:adjustRightInd w:val="0"/>
        <w:ind w:left="540" w:hanging="540"/>
        <w:rPr>
          <w:rFonts w:ascii="Times New Roman" w:hAnsi="Times New Roman" w:cs="Times New Roman"/>
        </w:rPr>
      </w:pPr>
      <w:r w:rsidRPr="00190755">
        <w:rPr>
          <w:rFonts w:ascii="Times New Roman" w:hAnsi="Times New Roman" w:cs="Times New Roman"/>
        </w:rPr>
        <w:t xml:space="preserve">Young, M. F., </w:t>
      </w:r>
      <w:proofErr w:type="spellStart"/>
      <w:r w:rsidRPr="00190755">
        <w:rPr>
          <w:rFonts w:ascii="Times New Roman" w:hAnsi="Times New Roman" w:cs="Times New Roman"/>
        </w:rPr>
        <w:t>Slota</w:t>
      </w:r>
      <w:proofErr w:type="spellEnd"/>
      <w:r w:rsidRPr="00190755">
        <w:rPr>
          <w:rFonts w:ascii="Times New Roman" w:hAnsi="Times New Roman" w:cs="Times New Roman"/>
        </w:rPr>
        <w:t xml:space="preserve">, S., Cutter, A. B., </w:t>
      </w:r>
      <w:proofErr w:type="spellStart"/>
      <w:r w:rsidRPr="00190755">
        <w:rPr>
          <w:rFonts w:ascii="Times New Roman" w:hAnsi="Times New Roman" w:cs="Times New Roman"/>
        </w:rPr>
        <w:t>Jalette</w:t>
      </w:r>
      <w:proofErr w:type="spellEnd"/>
      <w:r w:rsidRPr="00190755">
        <w:rPr>
          <w:rFonts w:ascii="Times New Roman" w:hAnsi="Times New Roman" w:cs="Times New Roman"/>
        </w:rPr>
        <w:t xml:space="preserve">, G., Mullin, G., Lai, B., </w:t>
      </w:r>
      <w:proofErr w:type="spellStart"/>
      <w:r w:rsidRPr="00190755">
        <w:rPr>
          <w:rFonts w:ascii="Times New Roman" w:hAnsi="Times New Roman" w:cs="Times New Roman"/>
        </w:rPr>
        <w:t>Simeoni</w:t>
      </w:r>
      <w:proofErr w:type="spellEnd"/>
      <w:r w:rsidRPr="00190755">
        <w:rPr>
          <w:rFonts w:ascii="Times New Roman" w:hAnsi="Times New Roman" w:cs="Times New Roman"/>
        </w:rPr>
        <w:t xml:space="preserve">, Z., Tran, M. &amp; </w:t>
      </w:r>
      <w:proofErr w:type="spellStart"/>
      <w:r w:rsidRPr="00190755">
        <w:rPr>
          <w:rFonts w:ascii="Times New Roman" w:hAnsi="Times New Roman" w:cs="Times New Roman"/>
        </w:rPr>
        <w:t>Yukhymenko</w:t>
      </w:r>
      <w:proofErr w:type="spellEnd"/>
      <w:r w:rsidRPr="00190755">
        <w:rPr>
          <w:rFonts w:ascii="Times New Roman" w:hAnsi="Times New Roman" w:cs="Times New Roman"/>
        </w:rPr>
        <w:t>, M</w:t>
      </w:r>
      <w:proofErr w:type="gramStart"/>
      <w:r w:rsidRPr="00190755">
        <w:rPr>
          <w:rFonts w:ascii="Times New Roman" w:hAnsi="Times New Roman" w:cs="Times New Roman"/>
        </w:rPr>
        <w:t>.(</w:t>
      </w:r>
      <w:proofErr w:type="gramEnd"/>
      <w:r w:rsidRPr="00190755">
        <w:rPr>
          <w:rFonts w:ascii="Times New Roman" w:hAnsi="Times New Roman" w:cs="Times New Roman"/>
        </w:rPr>
        <w:t xml:space="preserve">2012). Our princess is in another castle: A review of trends in serious gaming for education. </w:t>
      </w:r>
      <w:proofErr w:type="gramStart"/>
      <w:r w:rsidRPr="00190755">
        <w:rPr>
          <w:rFonts w:ascii="Times New Roman" w:hAnsi="Times New Roman" w:cs="Times New Roman"/>
          <w:i/>
          <w:iCs/>
        </w:rPr>
        <w:t>Review of Educational</w:t>
      </w:r>
      <w:r w:rsidRPr="00190755">
        <w:rPr>
          <w:rFonts w:ascii="Times New Roman" w:hAnsi="Times New Roman" w:cs="Times New Roman"/>
        </w:rPr>
        <w:t xml:space="preserve"> </w:t>
      </w:r>
      <w:r w:rsidRPr="00190755">
        <w:rPr>
          <w:rFonts w:ascii="Times New Roman" w:hAnsi="Times New Roman" w:cs="Times New Roman"/>
          <w:i/>
          <w:iCs/>
        </w:rPr>
        <w:t>Research</w:t>
      </w:r>
      <w:r w:rsidRPr="00190755">
        <w:rPr>
          <w:rFonts w:ascii="Times New Roman" w:hAnsi="Times New Roman" w:cs="Times New Roman"/>
        </w:rPr>
        <w:t>, 82(1), 61-89.</w:t>
      </w:r>
      <w:proofErr w:type="gramEnd"/>
    </w:p>
    <w:sectPr w:rsidR="00CD0335" w:rsidRPr="00252B2B" w:rsidSect="004869BC">
      <w:head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7F235F" w14:textId="77777777" w:rsidR="0095679A" w:rsidRDefault="0095679A" w:rsidP="00086BEB">
      <w:r>
        <w:separator/>
      </w:r>
    </w:p>
  </w:endnote>
  <w:endnote w:type="continuationSeparator" w:id="0">
    <w:p w14:paraId="29557B9E" w14:textId="77777777" w:rsidR="0095679A" w:rsidRDefault="0095679A" w:rsidP="00086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TT15Ct00">
    <w:altName w:val="Cambria"/>
    <w:panose1 w:val="00000000000000000000"/>
    <w:charset w:val="4D"/>
    <w:family w:val="auto"/>
    <w:notTrueType/>
    <w:pitch w:val="default"/>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11B409" w14:textId="77777777" w:rsidR="0095679A" w:rsidRDefault="0095679A" w:rsidP="00086BEB">
      <w:r>
        <w:separator/>
      </w:r>
    </w:p>
  </w:footnote>
  <w:footnote w:type="continuationSeparator" w:id="0">
    <w:p w14:paraId="450C1090" w14:textId="77777777" w:rsidR="0095679A" w:rsidRDefault="0095679A" w:rsidP="00086BE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D0BC2F" w14:textId="77EFB58D" w:rsidR="0095679A" w:rsidRDefault="0095679A">
    <w:pPr>
      <w:pStyle w:val="Header"/>
    </w:pPr>
    <w:r>
      <w:t>L</w:t>
    </w:r>
    <w:r w:rsidR="00663EBF">
      <w:t>ITERATURE REVIEW</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07580F"/>
    <w:multiLevelType w:val="multilevel"/>
    <w:tmpl w:val="23087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3CC39BF"/>
    <w:multiLevelType w:val="hybridMultilevel"/>
    <w:tmpl w:val="48320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BEB"/>
    <w:rsid w:val="000231E2"/>
    <w:rsid w:val="0002686F"/>
    <w:rsid w:val="00086BEB"/>
    <w:rsid w:val="000A644B"/>
    <w:rsid w:val="000C4F41"/>
    <w:rsid w:val="000E72F0"/>
    <w:rsid w:val="00142750"/>
    <w:rsid w:val="0015204F"/>
    <w:rsid w:val="001710D0"/>
    <w:rsid w:val="00190755"/>
    <w:rsid w:val="001C2429"/>
    <w:rsid w:val="001C55E2"/>
    <w:rsid w:val="001E061B"/>
    <w:rsid w:val="001E3EE6"/>
    <w:rsid w:val="00201FF2"/>
    <w:rsid w:val="00240B8C"/>
    <w:rsid w:val="00252B2B"/>
    <w:rsid w:val="002807A4"/>
    <w:rsid w:val="00295A4F"/>
    <w:rsid w:val="00313285"/>
    <w:rsid w:val="00337861"/>
    <w:rsid w:val="003726E8"/>
    <w:rsid w:val="00384A79"/>
    <w:rsid w:val="00395A6A"/>
    <w:rsid w:val="003D0F33"/>
    <w:rsid w:val="004869BC"/>
    <w:rsid w:val="004B4A1C"/>
    <w:rsid w:val="004E44DB"/>
    <w:rsid w:val="005216D1"/>
    <w:rsid w:val="00591382"/>
    <w:rsid w:val="00623E62"/>
    <w:rsid w:val="006545E3"/>
    <w:rsid w:val="00657428"/>
    <w:rsid w:val="00663EBF"/>
    <w:rsid w:val="006A434E"/>
    <w:rsid w:val="006B09A6"/>
    <w:rsid w:val="006F2EFE"/>
    <w:rsid w:val="00717ACE"/>
    <w:rsid w:val="007504CE"/>
    <w:rsid w:val="00774E14"/>
    <w:rsid w:val="007870B8"/>
    <w:rsid w:val="007907A9"/>
    <w:rsid w:val="00791F14"/>
    <w:rsid w:val="007D7133"/>
    <w:rsid w:val="00810D79"/>
    <w:rsid w:val="00811E5A"/>
    <w:rsid w:val="0083061E"/>
    <w:rsid w:val="00860EED"/>
    <w:rsid w:val="008D7D9F"/>
    <w:rsid w:val="008E78D8"/>
    <w:rsid w:val="009040CE"/>
    <w:rsid w:val="00954C26"/>
    <w:rsid w:val="0095679A"/>
    <w:rsid w:val="00963D0E"/>
    <w:rsid w:val="00966027"/>
    <w:rsid w:val="009717EA"/>
    <w:rsid w:val="00994332"/>
    <w:rsid w:val="009A51D0"/>
    <w:rsid w:val="00A47EB2"/>
    <w:rsid w:val="00A65D02"/>
    <w:rsid w:val="00AA7F13"/>
    <w:rsid w:val="00AC0971"/>
    <w:rsid w:val="00AC0A05"/>
    <w:rsid w:val="00B55802"/>
    <w:rsid w:val="00B6271D"/>
    <w:rsid w:val="00B63C51"/>
    <w:rsid w:val="00B80B53"/>
    <w:rsid w:val="00BA573A"/>
    <w:rsid w:val="00BB0051"/>
    <w:rsid w:val="00BF664A"/>
    <w:rsid w:val="00C3761E"/>
    <w:rsid w:val="00C47607"/>
    <w:rsid w:val="00C76477"/>
    <w:rsid w:val="00C8578F"/>
    <w:rsid w:val="00CB04D2"/>
    <w:rsid w:val="00CB7FB9"/>
    <w:rsid w:val="00CD0335"/>
    <w:rsid w:val="00D02975"/>
    <w:rsid w:val="00D14042"/>
    <w:rsid w:val="00D361E2"/>
    <w:rsid w:val="00D61591"/>
    <w:rsid w:val="00DA77B2"/>
    <w:rsid w:val="00DF757F"/>
    <w:rsid w:val="00E023B5"/>
    <w:rsid w:val="00E26B5C"/>
    <w:rsid w:val="00E51474"/>
    <w:rsid w:val="00E67B62"/>
    <w:rsid w:val="00E77C6E"/>
    <w:rsid w:val="00EA2ED8"/>
    <w:rsid w:val="00EF5850"/>
    <w:rsid w:val="00F606AD"/>
    <w:rsid w:val="00F82BC8"/>
    <w:rsid w:val="00F97A90"/>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9B6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B55802"/>
    <w:pPr>
      <w:spacing w:before="100" w:beforeAutospacing="1" w:after="100" w:afterAutospacing="1"/>
      <w:outlineLvl w:val="4"/>
    </w:pPr>
    <w:rPr>
      <w:rFonts w:ascii="Times" w:hAnsi="Time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6BEB"/>
    <w:pPr>
      <w:tabs>
        <w:tab w:val="center" w:pos="4320"/>
        <w:tab w:val="right" w:pos="8640"/>
      </w:tabs>
    </w:pPr>
  </w:style>
  <w:style w:type="character" w:customStyle="1" w:styleId="HeaderChar">
    <w:name w:val="Header Char"/>
    <w:basedOn w:val="DefaultParagraphFont"/>
    <w:link w:val="Header"/>
    <w:uiPriority w:val="99"/>
    <w:rsid w:val="00086BEB"/>
  </w:style>
  <w:style w:type="paragraph" w:styleId="Footer">
    <w:name w:val="footer"/>
    <w:basedOn w:val="Normal"/>
    <w:link w:val="FooterChar"/>
    <w:uiPriority w:val="99"/>
    <w:unhideWhenUsed/>
    <w:rsid w:val="00086BEB"/>
    <w:pPr>
      <w:tabs>
        <w:tab w:val="center" w:pos="4320"/>
        <w:tab w:val="right" w:pos="8640"/>
      </w:tabs>
    </w:pPr>
  </w:style>
  <w:style w:type="character" w:customStyle="1" w:styleId="FooterChar">
    <w:name w:val="Footer Char"/>
    <w:basedOn w:val="DefaultParagraphFont"/>
    <w:link w:val="Footer"/>
    <w:uiPriority w:val="99"/>
    <w:rsid w:val="00086BEB"/>
  </w:style>
  <w:style w:type="character" w:styleId="Emphasis">
    <w:name w:val="Emphasis"/>
    <w:basedOn w:val="DefaultParagraphFont"/>
    <w:uiPriority w:val="20"/>
    <w:qFormat/>
    <w:rsid w:val="00B55802"/>
    <w:rPr>
      <w:i/>
      <w:iCs/>
    </w:rPr>
  </w:style>
  <w:style w:type="character" w:customStyle="1" w:styleId="Heading5Char">
    <w:name w:val="Heading 5 Char"/>
    <w:basedOn w:val="DefaultParagraphFont"/>
    <w:link w:val="Heading5"/>
    <w:uiPriority w:val="9"/>
    <w:rsid w:val="00B55802"/>
    <w:rPr>
      <w:rFonts w:ascii="Times" w:hAnsi="Times"/>
      <w:b/>
      <w:bCs/>
      <w:sz w:val="20"/>
      <w:szCs w:val="20"/>
    </w:rPr>
  </w:style>
  <w:style w:type="paragraph" w:styleId="HTMLPreformatted">
    <w:name w:val="HTML Preformatted"/>
    <w:basedOn w:val="Normal"/>
    <w:link w:val="HTMLPreformattedChar"/>
    <w:uiPriority w:val="99"/>
    <w:semiHidden/>
    <w:unhideWhenUsed/>
    <w:rsid w:val="00280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2807A4"/>
    <w:rPr>
      <w:rFonts w:ascii="Courier" w:hAnsi="Courier" w:cs="Courier"/>
      <w:sz w:val="20"/>
      <w:szCs w:val="20"/>
    </w:rPr>
  </w:style>
  <w:style w:type="character" w:customStyle="1" w:styleId="cit-auth">
    <w:name w:val="cit-auth"/>
    <w:basedOn w:val="DefaultParagraphFont"/>
    <w:rsid w:val="00591382"/>
  </w:style>
  <w:style w:type="character" w:customStyle="1" w:styleId="site-title">
    <w:name w:val="site-title"/>
    <w:basedOn w:val="DefaultParagraphFont"/>
    <w:rsid w:val="00591382"/>
  </w:style>
  <w:style w:type="character" w:customStyle="1" w:styleId="cit-sep">
    <w:name w:val="cit-sep"/>
    <w:basedOn w:val="DefaultParagraphFont"/>
    <w:rsid w:val="00591382"/>
  </w:style>
  <w:style w:type="character" w:customStyle="1" w:styleId="cit-print-date">
    <w:name w:val="cit-print-date"/>
    <w:basedOn w:val="DefaultParagraphFont"/>
    <w:rsid w:val="00591382"/>
  </w:style>
  <w:style w:type="character" w:customStyle="1" w:styleId="cit-vol">
    <w:name w:val="cit-vol"/>
    <w:basedOn w:val="DefaultParagraphFont"/>
    <w:rsid w:val="00591382"/>
  </w:style>
  <w:style w:type="character" w:customStyle="1" w:styleId="cit-first-page">
    <w:name w:val="cit-first-page"/>
    <w:basedOn w:val="DefaultParagraphFont"/>
    <w:rsid w:val="00591382"/>
  </w:style>
  <w:style w:type="character" w:customStyle="1" w:styleId="cit-last-page">
    <w:name w:val="cit-last-page"/>
    <w:basedOn w:val="DefaultParagraphFont"/>
    <w:rsid w:val="00591382"/>
  </w:style>
  <w:style w:type="character" w:customStyle="1" w:styleId="cit-ahead-of-print-date">
    <w:name w:val="cit-ahead-of-print-date"/>
    <w:basedOn w:val="DefaultParagraphFont"/>
    <w:rsid w:val="00591382"/>
  </w:style>
  <w:style w:type="character" w:customStyle="1" w:styleId="cit-title">
    <w:name w:val="cit-title"/>
    <w:basedOn w:val="DefaultParagraphFont"/>
    <w:rsid w:val="00591382"/>
  </w:style>
  <w:style w:type="character" w:styleId="Strong">
    <w:name w:val="Strong"/>
    <w:basedOn w:val="DefaultParagraphFont"/>
    <w:uiPriority w:val="22"/>
    <w:qFormat/>
    <w:rsid w:val="0002686F"/>
    <w:rPr>
      <w:b/>
      <w:bCs/>
    </w:rPr>
  </w:style>
  <w:style w:type="character" w:styleId="Hyperlink">
    <w:name w:val="Hyperlink"/>
    <w:basedOn w:val="DefaultParagraphFont"/>
    <w:uiPriority w:val="99"/>
    <w:unhideWhenUsed/>
    <w:rsid w:val="007907A9"/>
    <w:rPr>
      <w:color w:val="0000FF"/>
      <w:u w:val="single"/>
    </w:rPr>
  </w:style>
  <w:style w:type="paragraph" w:styleId="ListParagraph">
    <w:name w:val="List Paragraph"/>
    <w:basedOn w:val="Normal"/>
    <w:uiPriority w:val="34"/>
    <w:qFormat/>
    <w:rsid w:val="007907A9"/>
    <w:pPr>
      <w:ind w:left="720"/>
      <w:contextualSpacing/>
    </w:pPr>
  </w:style>
  <w:style w:type="character" w:styleId="HTMLCite">
    <w:name w:val="HTML Cite"/>
    <w:basedOn w:val="DefaultParagraphFont"/>
    <w:uiPriority w:val="99"/>
    <w:semiHidden/>
    <w:unhideWhenUsed/>
    <w:rsid w:val="00EA2ED8"/>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B55802"/>
    <w:pPr>
      <w:spacing w:before="100" w:beforeAutospacing="1" w:after="100" w:afterAutospacing="1"/>
      <w:outlineLvl w:val="4"/>
    </w:pPr>
    <w:rPr>
      <w:rFonts w:ascii="Times" w:hAnsi="Time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6BEB"/>
    <w:pPr>
      <w:tabs>
        <w:tab w:val="center" w:pos="4320"/>
        <w:tab w:val="right" w:pos="8640"/>
      </w:tabs>
    </w:pPr>
  </w:style>
  <w:style w:type="character" w:customStyle="1" w:styleId="HeaderChar">
    <w:name w:val="Header Char"/>
    <w:basedOn w:val="DefaultParagraphFont"/>
    <w:link w:val="Header"/>
    <w:uiPriority w:val="99"/>
    <w:rsid w:val="00086BEB"/>
  </w:style>
  <w:style w:type="paragraph" w:styleId="Footer">
    <w:name w:val="footer"/>
    <w:basedOn w:val="Normal"/>
    <w:link w:val="FooterChar"/>
    <w:uiPriority w:val="99"/>
    <w:unhideWhenUsed/>
    <w:rsid w:val="00086BEB"/>
    <w:pPr>
      <w:tabs>
        <w:tab w:val="center" w:pos="4320"/>
        <w:tab w:val="right" w:pos="8640"/>
      </w:tabs>
    </w:pPr>
  </w:style>
  <w:style w:type="character" w:customStyle="1" w:styleId="FooterChar">
    <w:name w:val="Footer Char"/>
    <w:basedOn w:val="DefaultParagraphFont"/>
    <w:link w:val="Footer"/>
    <w:uiPriority w:val="99"/>
    <w:rsid w:val="00086BEB"/>
  </w:style>
  <w:style w:type="character" w:styleId="Emphasis">
    <w:name w:val="Emphasis"/>
    <w:basedOn w:val="DefaultParagraphFont"/>
    <w:uiPriority w:val="20"/>
    <w:qFormat/>
    <w:rsid w:val="00B55802"/>
    <w:rPr>
      <w:i/>
      <w:iCs/>
    </w:rPr>
  </w:style>
  <w:style w:type="character" w:customStyle="1" w:styleId="Heading5Char">
    <w:name w:val="Heading 5 Char"/>
    <w:basedOn w:val="DefaultParagraphFont"/>
    <w:link w:val="Heading5"/>
    <w:uiPriority w:val="9"/>
    <w:rsid w:val="00B55802"/>
    <w:rPr>
      <w:rFonts w:ascii="Times" w:hAnsi="Times"/>
      <w:b/>
      <w:bCs/>
      <w:sz w:val="20"/>
      <w:szCs w:val="20"/>
    </w:rPr>
  </w:style>
  <w:style w:type="paragraph" w:styleId="HTMLPreformatted">
    <w:name w:val="HTML Preformatted"/>
    <w:basedOn w:val="Normal"/>
    <w:link w:val="HTMLPreformattedChar"/>
    <w:uiPriority w:val="99"/>
    <w:semiHidden/>
    <w:unhideWhenUsed/>
    <w:rsid w:val="00280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2807A4"/>
    <w:rPr>
      <w:rFonts w:ascii="Courier" w:hAnsi="Courier" w:cs="Courier"/>
      <w:sz w:val="20"/>
      <w:szCs w:val="20"/>
    </w:rPr>
  </w:style>
  <w:style w:type="character" w:customStyle="1" w:styleId="cit-auth">
    <w:name w:val="cit-auth"/>
    <w:basedOn w:val="DefaultParagraphFont"/>
    <w:rsid w:val="00591382"/>
  </w:style>
  <w:style w:type="character" w:customStyle="1" w:styleId="site-title">
    <w:name w:val="site-title"/>
    <w:basedOn w:val="DefaultParagraphFont"/>
    <w:rsid w:val="00591382"/>
  </w:style>
  <w:style w:type="character" w:customStyle="1" w:styleId="cit-sep">
    <w:name w:val="cit-sep"/>
    <w:basedOn w:val="DefaultParagraphFont"/>
    <w:rsid w:val="00591382"/>
  </w:style>
  <w:style w:type="character" w:customStyle="1" w:styleId="cit-print-date">
    <w:name w:val="cit-print-date"/>
    <w:basedOn w:val="DefaultParagraphFont"/>
    <w:rsid w:val="00591382"/>
  </w:style>
  <w:style w:type="character" w:customStyle="1" w:styleId="cit-vol">
    <w:name w:val="cit-vol"/>
    <w:basedOn w:val="DefaultParagraphFont"/>
    <w:rsid w:val="00591382"/>
  </w:style>
  <w:style w:type="character" w:customStyle="1" w:styleId="cit-first-page">
    <w:name w:val="cit-first-page"/>
    <w:basedOn w:val="DefaultParagraphFont"/>
    <w:rsid w:val="00591382"/>
  </w:style>
  <w:style w:type="character" w:customStyle="1" w:styleId="cit-last-page">
    <w:name w:val="cit-last-page"/>
    <w:basedOn w:val="DefaultParagraphFont"/>
    <w:rsid w:val="00591382"/>
  </w:style>
  <w:style w:type="character" w:customStyle="1" w:styleId="cit-ahead-of-print-date">
    <w:name w:val="cit-ahead-of-print-date"/>
    <w:basedOn w:val="DefaultParagraphFont"/>
    <w:rsid w:val="00591382"/>
  </w:style>
  <w:style w:type="character" w:customStyle="1" w:styleId="cit-title">
    <w:name w:val="cit-title"/>
    <w:basedOn w:val="DefaultParagraphFont"/>
    <w:rsid w:val="00591382"/>
  </w:style>
  <w:style w:type="character" w:styleId="Strong">
    <w:name w:val="Strong"/>
    <w:basedOn w:val="DefaultParagraphFont"/>
    <w:uiPriority w:val="22"/>
    <w:qFormat/>
    <w:rsid w:val="0002686F"/>
    <w:rPr>
      <w:b/>
      <w:bCs/>
    </w:rPr>
  </w:style>
  <w:style w:type="character" w:styleId="Hyperlink">
    <w:name w:val="Hyperlink"/>
    <w:basedOn w:val="DefaultParagraphFont"/>
    <w:uiPriority w:val="99"/>
    <w:unhideWhenUsed/>
    <w:rsid w:val="007907A9"/>
    <w:rPr>
      <w:color w:val="0000FF"/>
      <w:u w:val="single"/>
    </w:rPr>
  </w:style>
  <w:style w:type="paragraph" w:styleId="ListParagraph">
    <w:name w:val="List Paragraph"/>
    <w:basedOn w:val="Normal"/>
    <w:uiPriority w:val="34"/>
    <w:qFormat/>
    <w:rsid w:val="007907A9"/>
    <w:pPr>
      <w:ind w:left="720"/>
      <w:contextualSpacing/>
    </w:pPr>
  </w:style>
  <w:style w:type="character" w:styleId="HTMLCite">
    <w:name w:val="HTML Cite"/>
    <w:basedOn w:val="DefaultParagraphFont"/>
    <w:uiPriority w:val="99"/>
    <w:semiHidden/>
    <w:unhideWhenUsed/>
    <w:rsid w:val="00EA2E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692649">
      <w:bodyDiv w:val="1"/>
      <w:marLeft w:val="0"/>
      <w:marRight w:val="0"/>
      <w:marTop w:val="0"/>
      <w:marBottom w:val="0"/>
      <w:divBdr>
        <w:top w:val="none" w:sz="0" w:space="0" w:color="auto"/>
        <w:left w:val="none" w:sz="0" w:space="0" w:color="auto"/>
        <w:bottom w:val="none" w:sz="0" w:space="0" w:color="auto"/>
        <w:right w:val="none" w:sz="0" w:space="0" w:color="auto"/>
      </w:divBdr>
    </w:div>
    <w:div w:id="1795371484">
      <w:bodyDiv w:val="1"/>
      <w:marLeft w:val="0"/>
      <w:marRight w:val="0"/>
      <w:marTop w:val="0"/>
      <w:marBottom w:val="0"/>
      <w:divBdr>
        <w:top w:val="none" w:sz="0" w:space="0" w:color="auto"/>
        <w:left w:val="none" w:sz="0" w:space="0" w:color="auto"/>
        <w:bottom w:val="none" w:sz="0" w:space="0" w:color="auto"/>
        <w:right w:val="none" w:sz="0" w:space="0" w:color="auto"/>
      </w:divBdr>
    </w:div>
    <w:div w:id="19084949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dx.doi.org/10.21139/ssrn.810065"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2062</Words>
  <Characters>11756</Characters>
  <Application>Microsoft Macintosh Word</Application>
  <DocSecurity>0</DocSecurity>
  <Lines>97</Lines>
  <Paragraphs>27</Paragraphs>
  <ScaleCrop>false</ScaleCrop>
  <Company>University of Arizona</Company>
  <LinksUpToDate>false</LinksUpToDate>
  <CharactersWithSpaces>13791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Melody Buckner</dc:creator>
  <cp:keywords/>
  <dc:description/>
  <cp:lastModifiedBy>Melody Buckner</cp:lastModifiedBy>
  <cp:revision>2</cp:revision>
  <cp:lastPrinted>2012-11-03T00:22:00Z</cp:lastPrinted>
  <dcterms:created xsi:type="dcterms:W3CDTF">2012-11-04T20:19:00Z</dcterms:created>
  <dcterms:modified xsi:type="dcterms:W3CDTF">2012-11-04T20:19:00Z</dcterms:modified>
</cp:coreProperties>
</file>